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0C4" w:rsidRDefault="00FB70C4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FB70C4" w:rsidRDefault="00FB70C4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FB70C4" w:rsidRDefault="00FB70C4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FB70C4" w:rsidRDefault="00FB70C4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FB70C4" w:rsidRDefault="00FB70C4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FB70C4" w:rsidRDefault="00FB70C4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FB70C4" w:rsidRDefault="00FB70C4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</w:p>
    <w:p w:rsidR="00D46E4D" w:rsidRPr="00D46E4D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E4D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«Основы агрохимии»</w:t>
      </w:r>
    </w:p>
    <w:p w:rsidR="00D46E4D" w:rsidRPr="00D46E4D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E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дополнительная образовательная программа</w:t>
      </w:r>
    </w:p>
    <w:p w:rsidR="00D46E4D" w:rsidRPr="00D46E4D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E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для детей среднего и старшего возраста</w:t>
      </w:r>
    </w:p>
    <w:p w:rsidR="00D46E4D" w:rsidRPr="00D46E4D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E4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срок реализации 1 год</w:t>
      </w:r>
    </w:p>
    <w:p w:rsidR="00D46E4D" w:rsidRPr="00D46E4D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E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46E4D" w:rsidRPr="00D46E4D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E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46E4D" w:rsidRPr="00D46E4D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E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46E4D" w:rsidRPr="00D46E4D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E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1660" w:rsidRDefault="00C91660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E4D" w:rsidRPr="00D46E4D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6E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46E4D" w:rsidRPr="005178C9" w:rsidRDefault="00A303A1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</w:t>
      </w:r>
      <w:r w:rsidR="00D46E4D"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снительная записка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Направленность дополнительной образовательной программы: 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школьном курсе неорганической химии имеются достаточно обширные, но весьма разрозненные сведения о значении ряда химических элементов для жизнедеятельности зелёных растений (программа О.С. Габриеляна, 8 – 11 класс). Эти же вопросы поднимаются и в других образовательных курсах: биология, экология, технология. Для обобщения имеющейся у учащихся информации и для систематизации определённого багажа фактических знаний имеет место включить в образовательную программу курс «Основы агрохимии», по окончании которого обучающиеся будут иметь также навыки практической работы в сфере сельскохозяйственного производства (приусадебный участок). Образовательная программа «Основы агрохимии» может изучаться как в сельских, так и в городских школах. Знания, полученные городскими школьниками, необходимы для грамотной обработки почвы и выращивания фруктов, овощей, картофеля и цветочных культур на дачных (приусадебных) участках и в теплицах.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Новизна, актуальность, педагогическая целенаправленность: 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дополнительного образования ориентирует обучающихся на выбор профилей естественнонаучного направления по окончании основной школы, а в дальнейшем – на освоение сельскохозяйственных профессий.</w:t>
      </w: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позволяет показать учащимся значение химических знаний для успешного ведения сельского хозяйства: повышения плодородия почв, урожая сельскохозяйственных культур, продуктивности животноводства. Вопросы, изучаемые в данном курсе, актуальны и интересны. Их знание поможет в производстве конкурентоспособных продуктов питания, улучшении качества питания людей, снижении стоимости пищевых продуктов. Содержание занятий по этому курсу отражает связь теории с практикой, включает элементы занимательности, что способствует положительной мотивации обучения.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 и задачи программы: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Цель программы: 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экологической подготовки учащихся основной школы через расширение информации о почвах, их свойствах, удобрениях и их применении в сельскохозяйственном производстве. Развитие познавательного интереса учащихся к химии и создание мотивационной основы для осознанного выбора профиля в дальнейшем обучении.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Основные задачи: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Обучающие: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Развитие познавательного интереса учащихся к химии и создание мотивационной основы для осознанного выбора профиля в дальнейшем обучении.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Воспитательные: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общественной активности личности, гражданской позиции, культуры общения и поведения в социуме, навыков здорового образа жизни.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Развивающие:</w:t>
      </w:r>
    </w:p>
    <w:p w:rsidR="00D46E4D" w:rsidRPr="005178C9" w:rsidRDefault="00D46E4D" w:rsidP="00A303A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о практической роли химии;</w:t>
      </w:r>
    </w:p>
    <w:p w:rsidR="00D46E4D" w:rsidRPr="005178C9" w:rsidRDefault="00D46E4D" w:rsidP="00A303A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систематизировать и расширить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знания,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 процессах, происходящих в зелёном растении;</w:t>
      </w:r>
    </w:p>
    <w:p w:rsidR="00D46E4D" w:rsidRPr="005178C9" w:rsidRDefault="00D46E4D" w:rsidP="00A303A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представления о специфических свойствах почв и их роли в природной среде;</w:t>
      </w:r>
    </w:p>
    <w:p w:rsidR="00D46E4D" w:rsidRPr="005178C9" w:rsidRDefault="00D46E4D" w:rsidP="00A303A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представления о роли минеральных удобрений и воды в почвенном питании растений;</w:t>
      </w:r>
    </w:p>
    <w:p w:rsidR="00D46E4D" w:rsidRPr="005178C9" w:rsidRDefault="00D46E4D" w:rsidP="00A303A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формирование у школьников умения анализировать ситуацию и делать прогнозы;</w:t>
      </w:r>
    </w:p>
    <w:p w:rsidR="00D46E4D" w:rsidRPr="005178C9" w:rsidRDefault="00D46E4D" w:rsidP="00A303A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формирование умения решать расчётные задачи, выполнять опыты в соответствии с требованиями техники безопасности и охраны труда;</w:t>
      </w:r>
    </w:p>
    <w:p w:rsidR="00D46E4D" w:rsidRPr="005178C9" w:rsidRDefault="00D46E4D" w:rsidP="00A303A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развить самостоятельность в приобретении новых знаний, творческое мышление учащихся;</w:t>
      </w:r>
    </w:p>
    <w:p w:rsidR="00D46E4D" w:rsidRPr="005178C9" w:rsidRDefault="00D46E4D" w:rsidP="00A303A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продолжить формирование навыков исследовательской деятельности;</w:t>
      </w:r>
    </w:p>
    <w:p w:rsidR="00D46E4D" w:rsidRPr="005178C9" w:rsidRDefault="00D46E4D" w:rsidP="00A303A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учебно-коммуникативные умения.</w:t>
      </w:r>
    </w:p>
    <w:p w:rsidR="00D46E4D" w:rsidRPr="005178C9" w:rsidRDefault="00D46E4D" w:rsidP="00A303A1">
      <w:pPr>
        <w:numPr>
          <w:ilvl w:val="0"/>
          <w:numId w:val="1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экспериментальные умения школьников.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Отличительные особенности дополнительной образовательной программы: 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программы позволяет показать учащимся значение химических знаний для успешного ведения сельского хозяйства: повышения плодородия почв, урожая сельскохозяйственных культур, продуктивности животноводства. Вопросы, изучаемые в данном курсе, актуальны и интересны. Их знание поможет в производстве конкурентоспособных продуктов питания, улучшении качества питания людей, снижении стоимости пищевых продуктов. Содержание занятий по этому курсу отражает связь теории с практикой, включает элементы занимательности, что способствует положительной мотивации обучения.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Возраст детей, участвующих в реализации данной программы: 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обучающихся среднего и старшего возраста (8 – 11 классы).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Сроки реализации</w:t>
      </w:r>
      <w:r w:rsidRPr="00517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: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обучения 1 год. Программа рассчитана на 70 часов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(2 часа в неделю). Однако руководитель вправе вносить коррективы в программу в соответствии с учебно-методическими и материально-техническими возможностями образовательного учреждения, изменять количество часов на изучение отдельных тем, число практических работ, экскурсий.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Формы, методы, приемы обучения.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изучения курса используются индивидуальная, парная и групповая формы обучения, а также разнообразные методы и средства обучения. Для активизации познавательной деятельности учащихся применяются различные виды самостоятельной работы школьников с учебной и дополнительной литературой, элементы технологии развивающего обучения. На занятиях широко используется химический эксперимент. Лабораторные и практические работы позволяют учащимся выработать умения, необходимые для дальнейшего изучения химии и практической деятельности: наблюдать и 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объяснять химические реакции, фиксировать результаты опытов, обращаться с химическими реактивами и оборудованием, соблюдать правила техники безопасности. Лабораторные и практические работы, проделанные учениками, фиксируются в тетрадях в виде отчетов. Изучение данной программы может сопровождаться проведением экскурсий, опытов в полевых условиях. Завершается изучение курса конференцией школьников.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Ожидаемые результаты, которые должен приобрести обучающийся в процессе занятий по данной программе.</w:t>
      </w:r>
    </w:p>
    <w:p w:rsidR="00D46E4D" w:rsidRPr="005178C9" w:rsidRDefault="00D46E4D" w:rsidP="00A303A1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познавательного интереса к изучению основ агрохимии.</w:t>
      </w:r>
    </w:p>
    <w:p w:rsidR="00D46E4D" w:rsidRPr="005178C9" w:rsidRDefault="00D46E4D" w:rsidP="00A303A1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важной роли экологии в решении глобальных проблем современности.</w:t>
      </w:r>
    </w:p>
    <w:p w:rsidR="00D46E4D" w:rsidRPr="005178C9" w:rsidRDefault="00D46E4D" w:rsidP="00A303A1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знаний,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о процессах, происходящих в зелёном растении.</w:t>
      </w:r>
    </w:p>
    <w:p w:rsidR="00D46E4D" w:rsidRPr="005178C9" w:rsidRDefault="00D46E4D" w:rsidP="00A303A1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о специфических свойствах почв и их роли в природной среде.</w:t>
      </w:r>
    </w:p>
    <w:p w:rsidR="00D46E4D" w:rsidRPr="005178C9" w:rsidRDefault="00D46E4D" w:rsidP="00A303A1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представления о роли минеральных удобрений и воды в почвенном питании растений.</w:t>
      </w:r>
    </w:p>
    <w:p w:rsidR="00D46E4D" w:rsidRPr="005178C9" w:rsidRDefault="00D46E4D" w:rsidP="00A303A1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умения решать расчётные задачи, выполнять опыты в соответствии с требованиями техники безопасности и охраны труда.</w:t>
      </w:r>
    </w:p>
    <w:p w:rsidR="00D46E4D" w:rsidRPr="005178C9" w:rsidRDefault="00D46E4D" w:rsidP="00A303A1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самостоятельности в приобретении новых знаний.</w:t>
      </w:r>
    </w:p>
    <w:p w:rsidR="00D46E4D" w:rsidRPr="005178C9" w:rsidRDefault="00D46E4D" w:rsidP="00A303A1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исследовательской деятельности.</w:t>
      </w:r>
    </w:p>
    <w:p w:rsidR="00D46E4D" w:rsidRPr="005178C9" w:rsidRDefault="00D46E4D" w:rsidP="00A303A1">
      <w:pPr>
        <w:numPr>
          <w:ilvl w:val="0"/>
          <w:numId w:val="2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умений обрабатывать и оформлять результаты экспериментальной деятельности.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Требования к знаниям и умениям: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знаниям и умениям обучающихся после изучения данной дополнительной программы заключаются в следующем: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учащиеся должны знать:</w:t>
      </w:r>
    </w:p>
    <w:p w:rsidR="00D46E4D" w:rsidRPr="005178C9" w:rsidRDefault="00D46E4D" w:rsidP="00A303A1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понятия: почва, почвенный поглощающий комплекс, питательные элементы;</w:t>
      </w:r>
    </w:p>
    <w:p w:rsidR="00D46E4D" w:rsidRPr="005178C9" w:rsidRDefault="00D46E4D" w:rsidP="00A303A1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классификацию удобрений;</w:t>
      </w:r>
    </w:p>
    <w:p w:rsidR="00D46E4D" w:rsidRPr="005178C9" w:rsidRDefault="00D46E4D" w:rsidP="00A303A1">
      <w:pPr>
        <w:numPr>
          <w:ilvl w:val="0"/>
          <w:numId w:val="3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способы улучшения почвы;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учащиеся должны уметь:</w:t>
      </w:r>
    </w:p>
    <w:p w:rsidR="00D46E4D" w:rsidRPr="005178C9" w:rsidRDefault="00D46E4D" w:rsidP="00A303A1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владеть навыками химического эксперимента по проведению качественных реакций на ионы, содержащиеся в составе минеральных удобрений;</w:t>
      </w:r>
    </w:p>
    <w:p w:rsidR="00D46E4D" w:rsidRPr="005178C9" w:rsidRDefault="00D46E4D" w:rsidP="00A303A1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расчетные задачи с экологическим содержанием;</w:t>
      </w:r>
    </w:p>
    <w:p w:rsidR="00D46E4D" w:rsidRPr="005178C9" w:rsidRDefault="00D46E4D" w:rsidP="00A303A1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группе;</w:t>
      </w:r>
    </w:p>
    <w:p w:rsidR="00D46E4D" w:rsidRPr="005178C9" w:rsidRDefault="00D46E4D" w:rsidP="00A303A1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определять цель, выделять объект исследования, способы регистрации полученной информации и её обработку;</w:t>
      </w:r>
    </w:p>
    <w:p w:rsidR="00D46E4D" w:rsidRPr="005178C9" w:rsidRDefault="00D46E4D" w:rsidP="00A303A1">
      <w:pPr>
        <w:numPr>
          <w:ilvl w:val="0"/>
          <w:numId w:val="4"/>
        </w:numPr>
        <w:spacing w:after="0" w:line="294" w:lineRule="atLeast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реферат по определённой структуре.</w:t>
      </w: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A303A1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Формы проверки результатов освоения дополнительной образовательной программы:</w:t>
      </w:r>
    </w:p>
    <w:p w:rsidR="00A303A1" w:rsidRPr="005178C9" w:rsidRDefault="00D46E4D" w:rsidP="005178C9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Отчеты о проделанных опытах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 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рефераты,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задания,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конференциях, выставка исследовательских работ, защита проектов, составление коллекций, оформление заметок в районную газету, сбор материала и оформление школьных стендов и др.</w:t>
      </w:r>
    </w:p>
    <w:p w:rsidR="00A303A1" w:rsidRPr="005178C9" w:rsidRDefault="00A303A1" w:rsidP="00A303A1">
      <w:pPr>
        <w:tabs>
          <w:tab w:val="left" w:pos="2688"/>
        </w:tabs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A303A1">
      <w:pPr>
        <w:tabs>
          <w:tab w:val="left" w:pos="2688"/>
        </w:tabs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0D3A06" w:rsidRPr="005178C9" w:rsidRDefault="000D3A06" w:rsidP="000D3A06">
      <w:pPr>
        <w:pStyle w:val="a5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178C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Учебно-тематический план </w:t>
      </w:r>
    </w:p>
    <w:p w:rsidR="000D3A06" w:rsidRPr="005178C9" w:rsidRDefault="000D3A06" w:rsidP="000D3A06">
      <w:pPr>
        <w:pStyle w:val="a5"/>
        <w:spacing w:after="0" w:line="360" w:lineRule="auto"/>
        <w:ind w:left="2127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6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4952"/>
        <w:gridCol w:w="907"/>
        <w:gridCol w:w="1284"/>
        <w:gridCol w:w="1352"/>
      </w:tblGrid>
      <w:tr w:rsidR="00754DBD" w:rsidRPr="005178C9" w:rsidTr="00626E27">
        <w:trPr>
          <w:cantSplit/>
          <w:trHeight w:val="136"/>
        </w:trPr>
        <w:tc>
          <w:tcPr>
            <w:tcW w:w="861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754DBD" w:rsidP="000D3A06">
            <w:pPr>
              <w:pStyle w:val="a5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49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754DBD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90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754DBD" w:rsidP="000D3A06">
            <w:pPr>
              <w:pStyle w:val="a5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 часов</w:t>
            </w:r>
          </w:p>
        </w:tc>
        <w:tc>
          <w:tcPr>
            <w:tcW w:w="263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5178C9" w:rsidRDefault="00754DBD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</w:t>
            </w:r>
          </w:p>
        </w:tc>
      </w:tr>
      <w:tr w:rsidR="00754DBD" w:rsidRPr="005178C9" w:rsidTr="00626E27">
        <w:trPr>
          <w:trHeight w:val="143"/>
        </w:trPr>
        <w:tc>
          <w:tcPr>
            <w:tcW w:w="861" w:type="dxa"/>
            <w:vMerge/>
            <w:tcBorders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754DBD" w:rsidP="000D3A06">
            <w:pPr>
              <w:pStyle w:val="a5"/>
              <w:spacing w:after="0" w:line="360" w:lineRule="auto"/>
              <w:ind w:firstLine="55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52" w:type="dxa"/>
            <w:vMerge/>
            <w:tcBorders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754DBD" w:rsidP="000D3A06">
            <w:pPr>
              <w:pStyle w:val="a5"/>
              <w:spacing w:after="0" w:line="360" w:lineRule="auto"/>
              <w:ind w:firstLine="55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754DBD" w:rsidP="000D3A06">
            <w:pPr>
              <w:pStyle w:val="a5"/>
              <w:spacing w:after="0" w:line="360" w:lineRule="auto"/>
              <w:ind w:firstLine="55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5178C9" w:rsidRDefault="00754DBD" w:rsidP="000D3A06">
            <w:pPr>
              <w:pStyle w:val="a5"/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78C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Теория.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754DBD" w:rsidP="000D3A06">
            <w:pPr>
              <w:pStyle w:val="a5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8C9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</w:tr>
      <w:tr w:rsidR="00754DBD" w:rsidRPr="005178C9" w:rsidTr="00626E27">
        <w:trPr>
          <w:trHeight w:val="89"/>
        </w:trPr>
        <w:tc>
          <w:tcPr>
            <w:tcW w:w="8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E821A6" w:rsidRDefault="00E821A6" w:rsidP="000D3A06">
            <w:pPr>
              <w:pStyle w:val="a5"/>
              <w:tabs>
                <w:tab w:val="left" w:pos="126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1A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9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754DBD" w:rsidP="00754DB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Жизнь и питание растений</w:t>
            </w:r>
          </w:p>
        </w:tc>
        <w:tc>
          <w:tcPr>
            <w:tcW w:w="9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9F019C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5178C9" w:rsidRDefault="009F019C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9F019C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54DBD" w:rsidRPr="005178C9" w:rsidTr="00626E27">
        <w:trPr>
          <w:trHeight w:val="148"/>
        </w:trPr>
        <w:tc>
          <w:tcPr>
            <w:tcW w:w="8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E821A6" w:rsidRDefault="00E821A6" w:rsidP="000D3A06">
            <w:pPr>
              <w:pStyle w:val="a5"/>
              <w:tabs>
                <w:tab w:val="left" w:pos="126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1A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9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754DBD" w:rsidP="00754D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Почва и ее свойства</w:t>
            </w:r>
          </w:p>
        </w:tc>
        <w:tc>
          <w:tcPr>
            <w:tcW w:w="9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9F019C" w:rsidP="00754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  <w:p w:rsidR="00754DBD" w:rsidRPr="005178C9" w:rsidRDefault="00754DBD" w:rsidP="00754D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B04DD2" w:rsidRDefault="009F019C" w:rsidP="00754D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9F019C" w:rsidRDefault="009F019C" w:rsidP="00754D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019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</w:tr>
      <w:tr w:rsidR="00754DBD" w:rsidRPr="005178C9" w:rsidTr="00626E27">
        <w:trPr>
          <w:trHeight w:val="140"/>
        </w:trPr>
        <w:tc>
          <w:tcPr>
            <w:tcW w:w="8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E821A6" w:rsidRDefault="00E821A6" w:rsidP="000D3A06">
            <w:pPr>
              <w:pStyle w:val="a5"/>
              <w:tabs>
                <w:tab w:val="left" w:pos="126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1A6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9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97D" w:rsidRPr="005178C9" w:rsidRDefault="006D297D" w:rsidP="006D2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Вода в сельском хозяйстве</w:t>
            </w:r>
          </w:p>
          <w:p w:rsidR="00754DBD" w:rsidRPr="005178C9" w:rsidRDefault="00754DBD" w:rsidP="006D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B04DD2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5178C9" w:rsidRDefault="00B04DD2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6D297D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8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54DBD" w:rsidRPr="005178C9" w:rsidTr="00626E27">
        <w:trPr>
          <w:trHeight w:val="136"/>
        </w:trPr>
        <w:tc>
          <w:tcPr>
            <w:tcW w:w="8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E821A6" w:rsidRDefault="00E821A6" w:rsidP="000D3A06">
            <w:pPr>
              <w:pStyle w:val="a5"/>
              <w:tabs>
                <w:tab w:val="left" w:pos="126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1A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49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97D" w:rsidRPr="005178C9" w:rsidRDefault="006D297D" w:rsidP="006D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Органические и минеральные удобрения</w:t>
            </w:r>
          </w:p>
          <w:p w:rsidR="00754DBD" w:rsidRPr="005178C9" w:rsidRDefault="00754DBD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311580" w:rsidP="00311580">
            <w:pPr>
              <w:pStyle w:val="a5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30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5178C9" w:rsidRDefault="00B04DD2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311580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54DBD" w:rsidRPr="005178C9" w:rsidTr="00626E27">
        <w:trPr>
          <w:trHeight w:val="136"/>
        </w:trPr>
        <w:tc>
          <w:tcPr>
            <w:tcW w:w="8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E821A6" w:rsidRDefault="00E821A6" w:rsidP="000D3A06">
            <w:pPr>
              <w:pStyle w:val="a5"/>
              <w:tabs>
                <w:tab w:val="left" w:pos="126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1A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49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97D" w:rsidRPr="005178C9" w:rsidRDefault="006D297D" w:rsidP="006D2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Стимуляторы роста растений</w:t>
            </w:r>
          </w:p>
          <w:p w:rsidR="00754DBD" w:rsidRPr="005178C9" w:rsidRDefault="00754DBD" w:rsidP="006D297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F0015E" w:rsidP="00F0015E">
            <w:pPr>
              <w:pStyle w:val="a5"/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10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5178C9" w:rsidRDefault="00F0015E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B04DD2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754DBD" w:rsidRPr="005178C9" w:rsidTr="00626E27">
        <w:trPr>
          <w:trHeight w:val="136"/>
        </w:trPr>
        <w:tc>
          <w:tcPr>
            <w:tcW w:w="8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E821A6" w:rsidRDefault="00E821A6" w:rsidP="000D3A06">
            <w:pPr>
              <w:pStyle w:val="a5"/>
              <w:tabs>
                <w:tab w:val="left" w:pos="126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1A6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49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97D" w:rsidRPr="005178C9" w:rsidRDefault="006D297D" w:rsidP="006D2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Химические средства защиты растений</w:t>
            </w:r>
          </w:p>
          <w:p w:rsidR="00754DBD" w:rsidRPr="005178C9" w:rsidRDefault="00754DBD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9F019C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5178C9" w:rsidRDefault="009F019C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9F019C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54DBD" w:rsidRPr="005178C9" w:rsidTr="00626E27">
        <w:trPr>
          <w:trHeight w:val="136"/>
        </w:trPr>
        <w:tc>
          <w:tcPr>
            <w:tcW w:w="8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E821A6" w:rsidRDefault="00E821A6" w:rsidP="000D3A06">
            <w:pPr>
              <w:pStyle w:val="a5"/>
              <w:tabs>
                <w:tab w:val="left" w:pos="126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1A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49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97D" w:rsidRPr="005178C9" w:rsidRDefault="006D297D" w:rsidP="006D29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Химия в животноводстве</w:t>
            </w:r>
          </w:p>
          <w:p w:rsidR="00754DBD" w:rsidRPr="005178C9" w:rsidRDefault="00754DBD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7A226F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5178C9" w:rsidRDefault="007A226F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B04DD2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54DBD" w:rsidRPr="005178C9" w:rsidTr="00626E27">
        <w:trPr>
          <w:trHeight w:val="136"/>
        </w:trPr>
        <w:tc>
          <w:tcPr>
            <w:tcW w:w="8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E821A6" w:rsidRDefault="00E821A6" w:rsidP="000D3A06">
            <w:pPr>
              <w:pStyle w:val="a5"/>
              <w:tabs>
                <w:tab w:val="left" w:pos="126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1A6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49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297D" w:rsidRPr="005178C9" w:rsidRDefault="006D297D" w:rsidP="006D29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Сельскохозяйственная продукция и </w:t>
            </w:r>
            <w:proofErr w:type="spellStart"/>
            <w:r w:rsidRPr="00517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БАДы</w:t>
            </w:r>
            <w:proofErr w:type="spellEnd"/>
          </w:p>
          <w:p w:rsidR="00754DBD" w:rsidRPr="005178C9" w:rsidRDefault="00754DBD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B04DD2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5178C9" w:rsidRDefault="00B04DD2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6D297D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8C9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54DBD" w:rsidRPr="005178C9" w:rsidTr="00626E27">
        <w:trPr>
          <w:trHeight w:val="136"/>
        </w:trPr>
        <w:tc>
          <w:tcPr>
            <w:tcW w:w="8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E821A6" w:rsidRDefault="00E821A6" w:rsidP="000D3A06">
            <w:pPr>
              <w:pStyle w:val="a5"/>
              <w:tabs>
                <w:tab w:val="left" w:pos="126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821A6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49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E27" w:rsidRPr="005178C9" w:rsidRDefault="00626E27" w:rsidP="00626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Экология и сельское хозяйство</w:t>
            </w:r>
          </w:p>
          <w:p w:rsidR="00626E27" w:rsidRPr="005178C9" w:rsidRDefault="00626E27" w:rsidP="00626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DBD" w:rsidRPr="005178C9" w:rsidRDefault="00754DBD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B04DD2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5178C9" w:rsidRDefault="00B04DD2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754DBD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54DBD" w:rsidRPr="005178C9" w:rsidTr="00626E27">
        <w:trPr>
          <w:trHeight w:val="136"/>
        </w:trPr>
        <w:tc>
          <w:tcPr>
            <w:tcW w:w="8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E821A6" w:rsidRDefault="00E821A6" w:rsidP="000D3A06">
            <w:pPr>
              <w:pStyle w:val="a5"/>
              <w:tabs>
                <w:tab w:val="left" w:pos="1260"/>
              </w:tabs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821A6">
              <w:rPr>
                <w:rFonts w:ascii="Times New Roman" w:hAnsi="Times New Roman"/>
                <w:b/>
                <w:sz w:val="28"/>
                <w:szCs w:val="28"/>
              </w:rPr>
              <w:t xml:space="preserve">  10</w:t>
            </w:r>
          </w:p>
        </w:tc>
        <w:tc>
          <w:tcPr>
            <w:tcW w:w="49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E27" w:rsidRPr="005178C9" w:rsidRDefault="00626E27" w:rsidP="00626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Обобщение и систематизация знаний</w:t>
            </w:r>
          </w:p>
          <w:p w:rsidR="00754DBD" w:rsidRPr="005178C9" w:rsidRDefault="00754DBD" w:rsidP="00626E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E821A6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5178C9" w:rsidRDefault="00626E27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8C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5178C9" w:rsidRDefault="00E821A6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754DBD" w:rsidRPr="005178C9" w:rsidTr="00626E27">
        <w:trPr>
          <w:trHeight w:val="143"/>
        </w:trPr>
        <w:tc>
          <w:tcPr>
            <w:tcW w:w="86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E821A6" w:rsidRDefault="00754DBD" w:rsidP="000D3A06">
            <w:pPr>
              <w:pStyle w:val="a5"/>
              <w:tabs>
                <w:tab w:val="left" w:pos="126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6E27" w:rsidRPr="005178C9" w:rsidRDefault="00626E27" w:rsidP="00626E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178C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Всего</w:t>
            </w:r>
            <w:r w:rsidR="002F3BA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626E27" w:rsidRPr="005178C9" w:rsidRDefault="00626E27" w:rsidP="00626E27">
            <w:pPr>
              <w:spacing w:after="0" w:line="29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54DBD" w:rsidRPr="005178C9" w:rsidRDefault="00754DBD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9F019C" w:rsidRDefault="009F019C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019C">
              <w:rPr>
                <w:rFonts w:ascii="Times New Roman" w:hAnsi="Times New Roman"/>
                <w:b/>
                <w:sz w:val="28"/>
                <w:szCs w:val="28"/>
              </w:rPr>
              <w:t>144</w:t>
            </w:r>
          </w:p>
        </w:tc>
        <w:tc>
          <w:tcPr>
            <w:tcW w:w="12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754DBD" w:rsidRPr="009F019C" w:rsidRDefault="009F019C" w:rsidP="000D3A06">
            <w:pPr>
              <w:pStyle w:val="a5"/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019C">
              <w:rPr>
                <w:rFonts w:ascii="Times New Roman" w:hAnsi="Times New Roman"/>
                <w:b/>
                <w:sz w:val="28"/>
                <w:szCs w:val="28"/>
              </w:rPr>
              <w:t>98</w:t>
            </w:r>
          </w:p>
        </w:tc>
        <w:tc>
          <w:tcPr>
            <w:tcW w:w="13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4DBD" w:rsidRPr="009F019C" w:rsidRDefault="009F019C" w:rsidP="009F019C">
            <w:pPr>
              <w:pStyle w:val="a5"/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F019C">
              <w:rPr>
                <w:rFonts w:ascii="Times New Roman" w:hAnsi="Times New Roman"/>
                <w:b/>
                <w:sz w:val="28"/>
                <w:szCs w:val="28"/>
              </w:rPr>
              <w:t xml:space="preserve">      46</w:t>
            </w:r>
          </w:p>
        </w:tc>
      </w:tr>
    </w:tbl>
    <w:p w:rsidR="00D46E4D" w:rsidRPr="005178C9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178C9" w:rsidRPr="005178C9" w:rsidRDefault="005178C9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Pr="005178C9" w:rsidRDefault="005178C9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626E27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Содержание программы</w:t>
      </w:r>
    </w:p>
    <w:p w:rsidR="00D46E4D" w:rsidRPr="005178C9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</w:t>
      </w:r>
      <w:r w:rsidR="00311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1. Жизнь и питание растений (12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Теоретические занятия.</w:t>
      </w:r>
    </w:p>
    <w:p w:rsidR="00311580" w:rsidRPr="00311580" w:rsidRDefault="00D46E4D" w:rsidP="00311580">
      <w:pPr>
        <w:pStyle w:val="a6"/>
        <w:numPr>
          <w:ilvl w:val="1"/>
          <w:numId w:val="12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5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об агрохимии.</w:t>
      </w:r>
    </w:p>
    <w:p w:rsidR="00D46E4D" w:rsidRPr="00710032" w:rsidRDefault="00710032" w:rsidP="00710032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D46E4D" w:rsidRPr="00710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46E4D" w:rsidRPr="0071003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Краткий очерк развития агрохимии.</w:t>
      </w:r>
    </w:p>
    <w:p w:rsidR="00311580" w:rsidRPr="00311580" w:rsidRDefault="00D46E4D" w:rsidP="00311580">
      <w:pPr>
        <w:pStyle w:val="a6"/>
        <w:numPr>
          <w:ilvl w:val="1"/>
          <w:numId w:val="12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58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химических элементов в жизни растений.</w:t>
      </w:r>
    </w:p>
    <w:p w:rsidR="00D46E4D" w:rsidRPr="00311580" w:rsidRDefault="00D46E4D" w:rsidP="00311580">
      <w:pPr>
        <w:pStyle w:val="a6"/>
        <w:numPr>
          <w:ilvl w:val="1"/>
          <w:numId w:val="12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Макроэлементы и микроэлементы.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Практические занятия.</w:t>
      </w:r>
    </w:p>
    <w:p w:rsidR="00311580" w:rsidRPr="00311580" w:rsidRDefault="00D46E4D" w:rsidP="00311580">
      <w:pPr>
        <w:pStyle w:val="a6"/>
        <w:numPr>
          <w:ilvl w:val="1"/>
          <w:numId w:val="13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5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работы в химической лаборатории. </w:t>
      </w:r>
    </w:p>
    <w:p w:rsidR="00D46E4D" w:rsidRPr="00311580" w:rsidRDefault="00D46E4D" w:rsidP="00311580">
      <w:pPr>
        <w:pStyle w:val="a6"/>
        <w:numPr>
          <w:ilvl w:val="1"/>
          <w:numId w:val="13"/>
        </w:num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58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Техника выполнения основных химических операций</w:t>
      </w:r>
    </w:p>
    <w:p w:rsidR="00D46E4D" w:rsidRPr="005178C9" w:rsidRDefault="00E821A6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7100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ема 2. По</w:t>
      </w:r>
      <w:r w:rsidR="007A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чва и ее свойства (36</w:t>
      </w:r>
      <w:r w:rsidR="00D46E4D"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ч)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Теоретические занятия.</w:t>
      </w:r>
    </w:p>
    <w:p w:rsidR="00710032" w:rsidRDefault="00710032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Растения и почва. Питание растений. </w:t>
      </w:r>
    </w:p>
    <w:p w:rsidR="00D46E4D" w:rsidRPr="005178C9" w:rsidRDefault="00710032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 почвенном поглощающем комплексе.</w:t>
      </w:r>
    </w:p>
    <w:p w:rsidR="007A226F" w:rsidRDefault="00710032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2.3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Виды п</w:t>
      </w:r>
      <w:r w:rsidR="00A303A1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очв Северной Осетии-Алании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их состояние. </w:t>
      </w:r>
    </w:p>
    <w:p w:rsidR="00D46E4D" w:rsidRPr="005178C9" w:rsidRDefault="007A226F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Знакомство с основными морфологическими признаками и физическими свойствами почв.</w:t>
      </w:r>
    </w:p>
    <w:p w:rsidR="007A226F" w:rsidRDefault="007A226F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2.5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Качественный анализ почвы.</w:t>
      </w:r>
    </w:p>
    <w:p w:rsidR="00D46E4D" w:rsidRPr="005178C9" w:rsidRDefault="007A226F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Техника выполнения основных химических операций. Качественный анализ почвы (определение СО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2–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, Cl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–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, SO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4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2–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, NO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–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, Ca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2+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Na</w:t>
      </w:r>
      <w:proofErr w:type="spellEnd"/>
      <w:r w:rsidR="00D46E4D" w:rsidRPr="005178C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+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, Fe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2+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, Fe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3+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46E4D" w:rsidRPr="005178C9" w:rsidRDefault="007A226F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Кислотность почвы и методы ее определения. Колориметрическ</w:t>
      </w:r>
      <w:r w:rsidR="00A303A1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ое определение рН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Определение рН почв с помощью индикаторной бумаги.</w:t>
      </w:r>
    </w:p>
    <w:p w:rsidR="00D46E4D" w:rsidRPr="005178C9" w:rsidRDefault="007A226F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Химическая мелиорация почв.</w:t>
      </w:r>
    </w:p>
    <w:p w:rsidR="00D46E4D" w:rsidRPr="005178C9" w:rsidRDefault="00710032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7A226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Известкование кислых почв. Определение дозы извести. Гипсование солонцовых почв.</w:t>
      </w:r>
    </w:p>
    <w:p w:rsidR="00D46E4D" w:rsidRPr="005178C9" w:rsidRDefault="007A226F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2.10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Трансформация, миграция и аккумуляция загрязнителей в почвах.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Практические занятия.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Отбор образцов почвы для агрохимического исследования.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Изучение агрохимических свойств почвы. Полевое обследование почв. Знакомство с физическими свойствами почвы.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Определение процентного содержания гумуса в почве.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Технохимические весы. Правила взвешивания.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Определение общей и гигроскопической влаги в почве.</w:t>
      </w:r>
    </w:p>
    <w:p w:rsidR="007A226F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Кислотность почвы и методы ее определения. </w:t>
      </w:r>
    </w:p>
    <w:p w:rsidR="00D46E4D" w:rsidRPr="005178C9" w:rsidRDefault="007A226F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рН почв с помощью индикаторной бумаги.</w:t>
      </w:r>
    </w:p>
    <w:p w:rsidR="00D46E4D" w:rsidRPr="005178C9" w:rsidRDefault="007A226F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2.8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Определение содержания тяжелых металлов в почвах Мичуринского района.</w:t>
      </w:r>
    </w:p>
    <w:p w:rsidR="00D46E4D" w:rsidRPr="005178C9" w:rsidRDefault="00D46E4D" w:rsidP="00710032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="00E82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Вода в сельском хозяйстве. (8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Теоретические занятия.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Роль качества воды в сельскохозяйственном производстве.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Источники и виды загрязнения воды.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Представления о составе сточных вод от промышленных и сельскохозяйственных предприятий.</w:t>
      </w:r>
    </w:p>
    <w:p w:rsidR="00D46E4D" w:rsidRPr="005178C9" w:rsidRDefault="00A303A1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Пути очист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вод.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4. Органиче</w:t>
      </w:r>
      <w:r w:rsidR="003115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ские и минеральные удобрения (30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</w:t>
      </w:r>
      <w:r w:rsidR="007A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Теоретические занятия.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Минеральные удобрения, их классификация. Важнейшие азотные, фосфорные, калийные удобрения, их свойства.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Азот в жизнедеятельности растений. Азотные удобрения.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Фосфор в жизнедеятельности растений. Фосфорные удобрения.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Калий в жизнедеятельности растений. Калийные удобрения.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Микроудобрения. Их роль для растений.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Органические удобрения: торф, навоз, биогумус, солома, зеленые удобрения и др.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Качественный анализ минеральных удобрений.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Хранение и применение удобрений. Нормы внесения.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Практические занятия.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Определение содержания нитратного азота в почве.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Определение подвижного фосфора.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4.3.Определение содержания калия в почве.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Распознавание минеральных удобрений.</w:t>
      </w:r>
    </w:p>
    <w:p w:rsidR="00311580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Определение содержания питательных элементов в удобрениях. 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4.6. Расчёт доз минеральных удобрений с учётом содержания в них питательных элементов.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Приготовление растворов минеральных удобрений</w:t>
      </w:r>
    </w:p>
    <w:p w:rsidR="00D46E4D" w:rsidRPr="005178C9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</w:t>
      </w:r>
      <w:r w:rsidR="00F001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Стимуляторы роста растений (10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</w:t>
      </w:r>
      <w:r w:rsidR="007A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Теоретические занятия.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Фитогормоны и стимуляторы роста.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Использование стимуляторов роста в растениеводстве и животноводстве. Применение фитогормонов и их синтетических аналогов в растениеводстве. </w:t>
      </w:r>
      <w:r w:rsidR="00F001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5.3.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Гуминовые препараты – стимуляторы роста.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Практические занятия.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Определение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 нитратов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почве.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Определение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содержания нитратов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овощах.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6. Химические средства защиты растений.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Теоретические занятия.</w:t>
      </w:r>
      <w:r w:rsidR="00B04D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(</w:t>
      </w:r>
      <w:r w:rsidR="007A226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18ч.</w:t>
      </w:r>
      <w:r w:rsidR="00B04D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)</w:t>
      </w:r>
    </w:p>
    <w:p w:rsidR="00710032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 Вредители культурных растений. </w:t>
      </w:r>
    </w:p>
    <w:p w:rsidR="00D46E4D" w:rsidRPr="005178C9" w:rsidRDefault="00710032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борьбы с ними.</w:t>
      </w:r>
    </w:p>
    <w:p w:rsidR="00D46E4D" w:rsidRPr="005178C9" w:rsidRDefault="00710032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Болезни культурных растений, меры борьбы с ними.</w:t>
      </w:r>
    </w:p>
    <w:p w:rsidR="00D46E4D" w:rsidRPr="005178C9" w:rsidRDefault="00710032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Гербициды, пестициды, ядохимикаты и их использование для борьбы с сорняками, вредителями и болезнями культурных растений.</w:t>
      </w:r>
    </w:p>
    <w:p w:rsidR="00D46E4D" w:rsidRPr="005178C9" w:rsidRDefault="00710032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6.5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Меры безопасности при работе с химическими средствами защиты растений.</w:t>
      </w:r>
    </w:p>
    <w:p w:rsidR="00D46E4D" w:rsidRDefault="00710032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6.6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Правила обращения и меры предосторожности при хранении гербицидов, пестицидов и ядохимикатов.</w:t>
      </w:r>
    </w:p>
    <w:p w:rsidR="00311580" w:rsidRPr="005178C9" w:rsidRDefault="00311580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Практические занятия.</w:t>
      </w:r>
    </w:p>
    <w:p w:rsidR="007A226F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Знакомство с внешними признаками малых доз гербицидов, пестицидов, ядохимикатов. </w:t>
      </w:r>
      <w:r w:rsidR="007A22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6E4D" w:rsidRPr="005178C9" w:rsidRDefault="007A226F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областей их применения.</w:t>
      </w:r>
    </w:p>
    <w:p w:rsidR="00D46E4D" w:rsidRPr="005178C9" w:rsidRDefault="007A226F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6.3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Составление правил обращения с гербицидами, пестицидами и ядохимикатами.</w:t>
      </w:r>
    </w:p>
    <w:p w:rsidR="00D46E4D" w:rsidRPr="005178C9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="00B04D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="007A22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 7. Химия в животноводстве (8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ч)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Теоретические занятия.</w:t>
      </w:r>
    </w:p>
    <w:p w:rsidR="00311580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Химический состав кормов. </w:t>
      </w:r>
    </w:p>
    <w:p w:rsidR="00D46E4D" w:rsidRPr="005178C9" w:rsidRDefault="00311580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7.2.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Минеральные элементы, их роль в кормлении животных.</w:t>
      </w:r>
    </w:p>
    <w:p w:rsidR="007A226F" w:rsidRDefault="00311580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7.3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Кормовые химические добавки. </w:t>
      </w:r>
    </w:p>
    <w:p w:rsidR="00D46E4D" w:rsidRPr="005178C9" w:rsidRDefault="007A226F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7.4</w:t>
      </w:r>
      <w:r w:rsidR="009F01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46E4D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Консерванты кормов.</w:t>
      </w:r>
    </w:p>
    <w:p w:rsidR="00D46E4D" w:rsidRPr="005178C9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8. Сельскохоз</w:t>
      </w:r>
      <w:r w:rsidR="00B04D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яйственная продукция и </w:t>
      </w:r>
      <w:proofErr w:type="spellStart"/>
      <w:r w:rsidR="00B04D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БАДы</w:t>
      </w:r>
      <w:proofErr w:type="spellEnd"/>
      <w:r w:rsidR="00B04D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(10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ч)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Теоретические занятия.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8.1. Вредные ингредиенты в составе сельскохозяйственной продукции (тяжелые металлы).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8.2. Роль микроэлементов в производстве сельскохозяйственной продукции.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8.3. Синтетические материалы в сельскохозяйственном производстве.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Искусственная пища: за и против.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8.5. Использование биологически активных веществ в сельскохозяйственном производстве.</w:t>
      </w:r>
    </w:p>
    <w:p w:rsidR="00D46E4D" w:rsidRPr="005178C9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9. Э</w:t>
      </w:r>
      <w:r w:rsidR="00B04D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кология и сельское хозяйство. (6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Теоретические занятия.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9.1. </w:t>
      </w:r>
      <w:r w:rsidRPr="00517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Естественные и искусственные причины за</w:t>
      </w:r>
      <w:r w:rsidR="003115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грязнения окружающей среды.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9.2. </w:t>
      </w:r>
      <w:r w:rsidRPr="00517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Средства защиты сельскохозяйственных растений от неблагоприятных воз</w:t>
      </w:r>
      <w:r w:rsidR="0031158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действий окружающей среды.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9.3. </w:t>
      </w:r>
      <w:r w:rsidRPr="005178C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Разновидности топлива и его экологическая безопасность.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10.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Обоб</w:t>
      </w:r>
      <w:r w:rsidR="00E821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щение и систематизация знаний (6</w:t>
      </w: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ч)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Теоретические занятия.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Обобщение знаний по теме курса «Агрохимия на службе человека».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Подготовка и проведение конференции «Роль химии в сельс</w:t>
      </w:r>
      <w:r w:rsidR="00A303A1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 хозяйстве».</w:t>
      </w:r>
      <w:r w:rsidR="002F3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03A1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проектов.</w:t>
      </w:r>
    </w:p>
    <w:p w:rsidR="00A303A1" w:rsidRPr="005178C9" w:rsidRDefault="002F3BA4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10.3. Итоговое занятие.</w:t>
      </w:r>
    </w:p>
    <w:p w:rsidR="00A303A1" w:rsidRDefault="00A303A1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BA4" w:rsidRDefault="002F3BA4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Pr="005178C9" w:rsidRDefault="005178C9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Методическое обеспечение дополнительной образовательной программы.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Приемы, методы организации учебного процесса</w:t>
      </w:r>
    </w:p>
    <w:p w:rsidR="00D46E4D" w:rsidRPr="005178C9" w:rsidRDefault="00D46E4D" w:rsidP="00D46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оснащение</w:t>
      </w:r>
    </w:p>
    <w:p w:rsidR="00D46E4D" w:rsidRPr="005178C9" w:rsidRDefault="00D46E4D" w:rsidP="00D46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занятий</w:t>
      </w:r>
    </w:p>
    <w:p w:rsidR="00D46E4D" w:rsidRPr="005178C9" w:rsidRDefault="00D46E4D" w:rsidP="00D46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подведения итогов по каждому разделу</w:t>
      </w:r>
    </w:p>
    <w:p w:rsidR="00D46E4D" w:rsidRPr="005178C9" w:rsidRDefault="00D46E4D" w:rsidP="00D46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Жизнь и питание растений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беседа, рассказ, лекция, практическая работа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Словесные, наглядные, практические методы.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мультимедийный проектор, научная литература, методическая литература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Опрос, итоги выполнения практических работ</w:t>
      </w:r>
    </w:p>
    <w:p w:rsidR="00D46E4D" w:rsidRPr="005178C9" w:rsidRDefault="00D46E4D" w:rsidP="00D46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Почва и ее свойства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беседа, рассказ, лекция, практическая работа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Словесные, наглядные, репродуктивные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практические методы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мультимедийный проектор, научная литература, методическая литература, словари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Опрос, итоги выполнения практических работ</w:t>
      </w:r>
    </w:p>
    <w:p w:rsidR="00D46E4D" w:rsidRPr="005178C9" w:rsidRDefault="00D46E4D" w:rsidP="00D46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Вода в сельском хозяйстве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беседа, рассказ, лекция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Словесные, наглядные, репродуктивные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мультимедийный проектор, научная литература, методическая литература, словари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</w:t>
      </w:r>
    </w:p>
    <w:p w:rsidR="00D46E4D" w:rsidRPr="005178C9" w:rsidRDefault="00D46E4D" w:rsidP="00D46E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Органические и минеральные удобрения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беседа, рассказ, лекция, практическая работа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Словесные, наглядные, репродуктивные и практические методы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мультимедийный проектор, научная литература, методическая литература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Опрос, итоги выполнения практических работ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Стимуляторы роста растений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беседа, рассказ, лекция, практическая работа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Словесные, наглядные, репродуктивные, практические и поисковые методы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фотоаппарат, научная литература, методическая литература, приборы и оборудование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Опрос, итоги выполнения практических работ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Химические средства защиты растений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беседа, рассказ, лекция, практическая работа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Практические, поисковые методы и метод самостоятельной работы.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мультимедийный проектор, научная литература, методическая литература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Опрос, итоги выполнения практических работ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Химия в животноводстве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беседа, рассказ, лекция, практическая работа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Практические, поисковые методы и метод самостоятельной работы.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мультимедийный проектор, научная литература, методическая литература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Опрос, итоги выполнения практических работ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Сельскохозяйственная продукция и </w:t>
      </w:r>
      <w:proofErr w:type="spellStart"/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БАДы</w:t>
      </w:r>
      <w:proofErr w:type="spellEnd"/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беседа, рассказ, лекция, практическая работа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Практические, поисковые методы и метод самостоятельной работы.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мультимедийный проектор, научная литература, методическая литература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Опрос, итоги выполнения практических работ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Экология и сельское хозяйство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беседа, рассказ, лекция, практическая работа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Практические, поисковые методы и метод самостоятельной работы.</w:t>
      </w:r>
    </w:p>
    <w:p w:rsidR="00D46E4D" w:rsidRPr="005178C9" w:rsidRDefault="00D46E4D" w:rsidP="00D46E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Компьютер, мультимедийный проектор, научная литература, методическая литература</w:t>
      </w:r>
    </w:p>
    <w:p w:rsidR="00D46E4D" w:rsidRPr="005178C9" w:rsidRDefault="00D46E4D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Опрос, ито</w:t>
      </w:r>
      <w:r w:rsidR="00A303A1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 выполнения практических работ.</w:t>
      </w:r>
    </w:p>
    <w:p w:rsidR="005178C9" w:rsidRP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P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P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P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P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P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P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P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P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P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78C9" w:rsidRPr="005178C9" w:rsidRDefault="005178C9" w:rsidP="00A303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Список информационных источников: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 для педагога:</w:t>
      </w:r>
    </w:p>
    <w:p w:rsidR="00D46E4D" w:rsidRPr="005178C9" w:rsidRDefault="00D46E4D" w:rsidP="00D46E4D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Асаров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Х.К.,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Замяткин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Методика практикума по агрохимии. – М.: Просвещение,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1974.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143 с.</w:t>
      </w:r>
    </w:p>
    <w:p w:rsidR="00D46E4D" w:rsidRPr="005178C9" w:rsidRDefault="00D46E4D" w:rsidP="00D46E4D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Евсеева И.И. и др. Химия в сельском хозяйстве. (Основы агрохимии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).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1973 -144 с.</w:t>
      </w:r>
    </w:p>
    <w:p w:rsidR="00D46E4D" w:rsidRPr="005178C9" w:rsidRDefault="00D46E4D" w:rsidP="00D46E4D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Макаров Ю. Работа над экологическими проектами. // Сельская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№1, 2004.- С. 74-80.</w:t>
      </w:r>
    </w:p>
    <w:p w:rsidR="00D46E4D" w:rsidRPr="005178C9" w:rsidRDefault="00D46E4D" w:rsidP="00D46E4D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Макарова С., Иванова Е. Метод проектов в малокомплектной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школе. /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Сельская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№2, 2004.- С.78-80.</w:t>
      </w:r>
    </w:p>
    <w:p w:rsidR="00D46E4D" w:rsidRPr="005178C9" w:rsidRDefault="00D46E4D" w:rsidP="00D46E4D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Минеев В.Г.,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Ремпе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Е.Х. Агрохимия, биология и экология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почвы.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Росагропромиздат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1990.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206 с.</w:t>
      </w:r>
    </w:p>
    <w:p w:rsidR="00D46E4D" w:rsidRPr="005178C9" w:rsidRDefault="00D46E4D" w:rsidP="00D46E4D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научно-исследовательской деятельности студентов: Учебно-методическое пособие / Н.А. Криволапова, </w:t>
      </w:r>
      <w:proofErr w:type="spellStart"/>
      <w:proofErr w:type="gram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ИПКиПР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Курган, 2003.- 78 с.</w:t>
      </w:r>
    </w:p>
    <w:p w:rsidR="00D46E4D" w:rsidRPr="005178C9" w:rsidRDefault="00D46E4D" w:rsidP="00D46E4D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Постникова Е. Метод проектов как один из путей повышения компетенции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школьника. /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Сельская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№2, 2004.- С.75-78.</w:t>
      </w:r>
    </w:p>
    <w:p w:rsidR="00D46E4D" w:rsidRPr="005178C9" w:rsidRDefault="00D46E4D" w:rsidP="00D46E4D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Предпрофильная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в основной школе: Методические рекомендации /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Л.Г.Бобкова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ИПКиПР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Курган, 2003.- 68 с.</w:t>
      </w:r>
    </w:p>
    <w:p w:rsidR="00D46E4D" w:rsidRPr="005178C9" w:rsidRDefault="00D46E4D" w:rsidP="00D46E4D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Химическая энциклопедия: В 5т. т.1 /</w:t>
      </w:r>
      <w:proofErr w:type="spellStart"/>
      <w:proofErr w:type="gram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Редкол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.:</w:t>
      </w:r>
      <w:proofErr w:type="gram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Кнунянц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И.Л. и др. –М.: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Совет.энцикл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., 1988.- 623 с.</w:t>
      </w:r>
    </w:p>
    <w:p w:rsidR="00D46E4D" w:rsidRPr="005178C9" w:rsidRDefault="00D46E4D" w:rsidP="00D46E4D">
      <w:pPr>
        <w:numPr>
          <w:ilvl w:val="0"/>
          <w:numId w:val="5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Черкунов Н.Е. Охрана труда при работе с минеральными удобрениями и пестицидами. – М.: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Россельхозиздат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1985.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159 с.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 для учащихся: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Анспок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П.И. Микроудобрения: Справочная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Л.: Колос,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1978.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272с.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Васильев В.А.,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Филлипова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 Справочник по органическим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удобрениям.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Россельхозиздат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1984.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254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Грин Н.,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Стаун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У., Тейлор Д. Биология: В 3 т. т 1,2: Пер. с англ./ Под ред. </w:t>
      </w:r>
      <w:proofErr w:type="spellStart"/>
      <w:proofErr w:type="gram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Р.Сопера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Мир, 1990.-325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Дерюгин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И.П.,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Кулюкин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Агрохимические основы системы удобрения овощных и плодовых культур. – М.: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Агропромиздат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1988.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270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Дояренко А.Г. Занимательная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агрономия.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Государственное издательство сельскохозяйственной литературы,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1956.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184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Дукаревич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Б.Н. Удобрения овощных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Россельхозиздат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1979.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Калюкун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А.Н. Школьнику об агрохимии защищённого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грунта.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1979.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96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Коровин А.И., Коровина О.Н. Погода, огород и сад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любителя.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Л.: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Гидрометеоиздат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1990.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232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Литвак Ш.И. Фосфор на службе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урожая.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1984.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128с.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Мосиенко Н.А.,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Дерингер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Почвенная влага и урожай. – Челябинск: Южно-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Ур.кн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изд-во, </w:t>
      </w:r>
      <w:r w:rsidR="005178C9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1980.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78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Органические удобрения: Справочник/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П.Д.Попов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В.И. Хохлов, А.А. Егоров и др. –М.: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Агропромиздат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1988.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207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Орлова А.Н., Литвак Ш.И. От азота до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урожая.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1983.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160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Панников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В.Д., Минеев В.Г. Почва, климат, удобрение и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урожай.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Агропромиздат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1987.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512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Польских Б.Н. Рассказы о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почве.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1977.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144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Постников А.В. Химизация сельского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хозяйства.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Росагропромиздат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1989.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Справочник агронома. – Челябинск: </w:t>
      </w:r>
      <w:proofErr w:type="spellStart"/>
      <w:proofErr w:type="gram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bookmarkStart w:id="0" w:name="_GoBack"/>
      <w:bookmarkEnd w:id="0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Урал. Кн. Изд-во,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1989.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288с.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Справочник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агрохимика.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Россельхозиздат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1980.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286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Тетюрев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В.А. Спросим мнения самого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растения.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Детская литература,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1980.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Устименко Г.В. и др. Основы агротехники полевых и овощных культур: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уч-ся 9-10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сельс.шк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1984.- 255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Фриндланд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В.М.,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Буяновский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 Просто </w:t>
      </w:r>
      <w:r w:rsidR="002F3BA4"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земля. -</w:t>
      </w: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Просвещение, 1977. – 143 с.</w:t>
      </w:r>
    </w:p>
    <w:p w:rsidR="00D46E4D" w:rsidRPr="005178C9" w:rsidRDefault="00D46E4D" w:rsidP="00D46E4D">
      <w:pPr>
        <w:numPr>
          <w:ilvl w:val="0"/>
          <w:numId w:val="6"/>
        </w:numPr>
        <w:spacing w:after="0" w:line="294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Энциклопедический словарь юного земледельца. /сост. А.Д. </w:t>
      </w:r>
      <w:proofErr w:type="spell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Джанангиров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В.П.Кузьмищев</w:t>
      </w:r>
      <w:proofErr w:type="spell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proofErr w:type="gramEnd"/>
      <w:r w:rsidRPr="00517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М.: Педагогика, 1983.-368 с.</w:t>
      </w: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6E4D" w:rsidRPr="005178C9" w:rsidRDefault="00D46E4D" w:rsidP="00D46E4D">
      <w:pPr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639" w:rsidRPr="005178C9" w:rsidRDefault="008E4639">
      <w:pPr>
        <w:rPr>
          <w:sz w:val="28"/>
          <w:szCs w:val="28"/>
        </w:rPr>
      </w:pPr>
    </w:p>
    <w:sectPr w:rsidR="008E4639" w:rsidRPr="005178C9" w:rsidSect="00FB70C4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D7225"/>
    <w:multiLevelType w:val="multilevel"/>
    <w:tmpl w:val="7364599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D970F6B"/>
    <w:multiLevelType w:val="multilevel"/>
    <w:tmpl w:val="44025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E76251"/>
    <w:multiLevelType w:val="multilevel"/>
    <w:tmpl w:val="16FE5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0E37F2"/>
    <w:multiLevelType w:val="multilevel"/>
    <w:tmpl w:val="EC3E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8B477D"/>
    <w:multiLevelType w:val="multilevel"/>
    <w:tmpl w:val="79308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6C59E6"/>
    <w:multiLevelType w:val="multilevel"/>
    <w:tmpl w:val="3F3649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C4C3FCF"/>
    <w:multiLevelType w:val="multilevel"/>
    <w:tmpl w:val="78F6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CF3761"/>
    <w:multiLevelType w:val="multilevel"/>
    <w:tmpl w:val="A994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FA2595"/>
    <w:multiLevelType w:val="multilevel"/>
    <w:tmpl w:val="1D86F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2C39FD"/>
    <w:multiLevelType w:val="multilevel"/>
    <w:tmpl w:val="B9C43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94224B"/>
    <w:multiLevelType w:val="multilevel"/>
    <w:tmpl w:val="7C181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811E58"/>
    <w:multiLevelType w:val="multilevel"/>
    <w:tmpl w:val="B05EA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33D3C70"/>
    <w:multiLevelType w:val="multilevel"/>
    <w:tmpl w:val="BA749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4"/>
  </w:num>
  <w:num w:numId="8">
    <w:abstractNumId w:val="2"/>
  </w:num>
  <w:num w:numId="9">
    <w:abstractNumId w:val="11"/>
  </w:num>
  <w:num w:numId="10">
    <w:abstractNumId w:val="12"/>
  </w:num>
  <w:num w:numId="11">
    <w:abstractNumId w:val="8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E4D"/>
    <w:rsid w:val="000D3A06"/>
    <w:rsid w:val="0026410C"/>
    <w:rsid w:val="002F3BA4"/>
    <w:rsid w:val="00311580"/>
    <w:rsid w:val="005178C9"/>
    <w:rsid w:val="00626E27"/>
    <w:rsid w:val="006D297D"/>
    <w:rsid w:val="00710032"/>
    <w:rsid w:val="00754DBD"/>
    <w:rsid w:val="007A226F"/>
    <w:rsid w:val="008D0E7A"/>
    <w:rsid w:val="008E4639"/>
    <w:rsid w:val="009F019C"/>
    <w:rsid w:val="00A303A1"/>
    <w:rsid w:val="00AC4FEF"/>
    <w:rsid w:val="00B04DD2"/>
    <w:rsid w:val="00B14014"/>
    <w:rsid w:val="00C91660"/>
    <w:rsid w:val="00D46E4D"/>
    <w:rsid w:val="00E176CF"/>
    <w:rsid w:val="00E821A6"/>
    <w:rsid w:val="00F0015E"/>
    <w:rsid w:val="00FB7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86B27-1CBD-4749-8BF7-E5BD9C90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46E4D"/>
  </w:style>
  <w:style w:type="paragraph" w:customStyle="1" w:styleId="msonormal0">
    <w:name w:val="msonormal"/>
    <w:basedOn w:val="a"/>
    <w:rsid w:val="00D4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6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D0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Базовый"/>
    <w:rsid w:val="000D3A06"/>
    <w:pPr>
      <w:suppressAutoHyphens/>
      <w:spacing w:after="200" w:line="276" w:lineRule="auto"/>
    </w:pPr>
    <w:rPr>
      <w:rFonts w:ascii="Calibri" w:eastAsia="Times New Roman" w:hAnsi="Calibri" w:cs="Calibri"/>
      <w:color w:val="00000A"/>
      <w:lang w:eastAsia="ru-RU"/>
    </w:rPr>
  </w:style>
  <w:style w:type="paragraph" w:styleId="a6">
    <w:name w:val="List Paragraph"/>
    <w:basedOn w:val="a"/>
    <w:uiPriority w:val="34"/>
    <w:qFormat/>
    <w:rsid w:val="0031158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F3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F3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48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6C641-EAAB-400B-AC1B-B343C89E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2830</Words>
  <Characters>16131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2023-05-18T13:47:00Z</cp:lastPrinted>
  <dcterms:created xsi:type="dcterms:W3CDTF">2023-05-18T13:49:00Z</dcterms:created>
  <dcterms:modified xsi:type="dcterms:W3CDTF">2023-05-18T13:49:00Z</dcterms:modified>
</cp:coreProperties>
</file>