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E94" w:rsidRDefault="00F61C22"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r>
    </w:p>
    <w:p w:rsidR="008F5E94" w:rsidRPr="008F5E94" w:rsidRDefault="008F5E94" w:rsidP="008F5E94">
      <w:pPr>
        <w:spacing w:after="0" w:line="240" w:lineRule="auto"/>
        <w:jc w:val="center"/>
        <w:rPr>
          <w:rFonts w:ascii="Times New Roman" w:hAnsi="Times New Roman" w:cs="Times New Roman"/>
          <w:b/>
          <w:sz w:val="28"/>
          <w:szCs w:val="28"/>
        </w:rPr>
      </w:pPr>
      <w:bookmarkStart w:id="0" w:name="_GoBack"/>
      <w:r w:rsidRPr="008F5E94">
        <w:rPr>
          <w:rFonts w:ascii="Times New Roman" w:hAnsi="Times New Roman" w:cs="Times New Roman"/>
          <w:b/>
          <w:sz w:val="28"/>
          <w:szCs w:val="28"/>
        </w:rPr>
        <w:t>Статья «От игры к познанию»</w:t>
      </w:r>
      <w:bookmarkEnd w:id="0"/>
    </w:p>
    <w:p w:rsidR="008F5E94" w:rsidRDefault="008F5E94" w:rsidP="00305942">
      <w:pPr>
        <w:spacing w:after="0" w:line="240" w:lineRule="auto"/>
        <w:jc w:val="both"/>
        <w:rPr>
          <w:rFonts w:ascii="Times New Roman" w:hAnsi="Times New Roman" w:cs="Times New Roman"/>
          <w:sz w:val="28"/>
          <w:szCs w:val="28"/>
        </w:rPr>
      </w:pPr>
    </w:p>
    <w:p w:rsidR="00F3756F" w:rsidRPr="00222BF1" w:rsidRDefault="00F3756F"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Познавательные игры дают возможность решать сразу целый ряд задач обучения и воспитания. Во</w:t>
      </w:r>
      <w:r w:rsidR="00A84EA0" w:rsidRPr="00222BF1">
        <w:rPr>
          <w:rFonts w:ascii="Times New Roman" w:hAnsi="Times New Roman" w:cs="Times New Roman"/>
          <w:sz w:val="28"/>
          <w:szCs w:val="28"/>
        </w:rPr>
        <w:t xml:space="preserve"> –</w:t>
      </w:r>
      <w:r w:rsidRPr="00222BF1">
        <w:rPr>
          <w:rFonts w:ascii="Times New Roman" w:hAnsi="Times New Roman" w:cs="Times New Roman"/>
          <w:sz w:val="28"/>
          <w:szCs w:val="28"/>
        </w:rPr>
        <w:t xml:space="preserve"> первых</w:t>
      </w:r>
      <w:r w:rsidR="00A84EA0" w:rsidRPr="00222BF1">
        <w:rPr>
          <w:rFonts w:ascii="Times New Roman" w:hAnsi="Times New Roman" w:cs="Times New Roman"/>
          <w:sz w:val="28"/>
          <w:szCs w:val="28"/>
        </w:rPr>
        <w:t>,</w:t>
      </w:r>
      <w:r w:rsidRPr="00222BF1">
        <w:rPr>
          <w:rFonts w:ascii="Times New Roman" w:hAnsi="Times New Roman" w:cs="Times New Roman"/>
          <w:sz w:val="28"/>
          <w:szCs w:val="28"/>
        </w:rPr>
        <w:t xml:space="preserve"> они таят огромные возможности для расширения объема информации получаемой школьниками в ходе</w:t>
      </w:r>
      <w:r w:rsidR="00054C2C" w:rsidRPr="00222BF1">
        <w:rPr>
          <w:rFonts w:ascii="Times New Roman" w:hAnsi="Times New Roman" w:cs="Times New Roman"/>
          <w:sz w:val="28"/>
          <w:szCs w:val="28"/>
        </w:rPr>
        <w:t xml:space="preserve"> обучения и стимулирую</w:t>
      </w:r>
      <w:r w:rsidRPr="00222BF1">
        <w:rPr>
          <w:rFonts w:ascii="Times New Roman" w:hAnsi="Times New Roman" w:cs="Times New Roman"/>
          <w:sz w:val="28"/>
          <w:szCs w:val="28"/>
        </w:rPr>
        <w:t>т важный процесс- перехода от люб</w:t>
      </w:r>
      <w:r w:rsidR="00054C2C" w:rsidRPr="00222BF1">
        <w:rPr>
          <w:rFonts w:ascii="Times New Roman" w:hAnsi="Times New Roman" w:cs="Times New Roman"/>
          <w:sz w:val="28"/>
          <w:szCs w:val="28"/>
        </w:rPr>
        <w:t>опытства к любознательности;</w:t>
      </w:r>
      <w:r w:rsidR="00A84EA0" w:rsidRPr="00222BF1">
        <w:rPr>
          <w:rFonts w:ascii="Times New Roman" w:hAnsi="Times New Roman" w:cs="Times New Roman"/>
          <w:sz w:val="28"/>
          <w:szCs w:val="28"/>
        </w:rPr>
        <w:t xml:space="preserve"> во-</w:t>
      </w:r>
      <w:r w:rsidRPr="00222BF1">
        <w:rPr>
          <w:rFonts w:ascii="Times New Roman" w:hAnsi="Times New Roman" w:cs="Times New Roman"/>
          <w:sz w:val="28"/>
          <w:szCs w:val="28"/>
        </w:rPr>
        <w:t xml:space="preserve"> вторых</w:t>
      </w:r>
      <w:r w:rsidR="00A84EA0" w:rsidRPr="00222BF1">
        <w:rPr>
          <w:rFonts w:ascii="Times New Roman" w:hAnsi="Times New Roman" w:cs="Times New Roman"/>
          <w:sz w:val="28"/>
          <w:szCs w:val="28"/>
        </w:rPr>
        <w:t>;</w:t>
      </w:r>
      <w:r w:rsidRPr="00222BF1">
        <w:rPr>
          <w:rFonts w:ascii="Times New Roman" w:hAnsi="Times New Roman" w:cs="Times New Roman"/>
          <w:sz w:val="28"/>
          <w:szCs w:val="28"/>
        </w:rPr>
        <w:t xml:space="preserve"> являются прекрасным средством развития интеллекту</w:t>
      </w:r>
      <w:r w:rsidR="00054C2C" w:rsidRPr="00222BF1">
        <w:rPr>
          <w:rFonts w:ascii="Times New Roman" w:hAnsi="Times New Roman" w:cs="Times New Roman"/>
          <w:sz w:val="28"/>
          <w:szCs w:val="28"/>
        </w:rPr>
        <w:t>альных, творческих способностей; в</w:t>
      </w:r>
      <w:r w:rsidRPr="00222BF1">
        <w:rPr>
          <w:rFonts w:ascii="Times New Roman" w:hAnsi="Times New Roman" w:cs="Times New Roman"/>
          <w:sz w:val="28"/>
          <w:szCs w:val="28"/>
        </w:rPr>
        <w:t>-третьих</w:t>
      </w:r>
      <w:r w:rsidR="00A84EA0" w:rsidRPr="00222BF1">
        <w:rPr>
          <w:rFonts w:ascii="Times New Roman" w:hAnsi="Times New Roman" w:cs="Times New Roman"/>
          <w:sz w:val="28"/>
          <w:szCs w:val="28"/>
        </w:rPr>
        <w:t>,</w:t>
      </w:r>
      <w:r w:rsidRPr="00222BF1">
        <w:rPr>
          <w:rFonts w:ascii="Times New Roman" w:hAnsi="Times New Roman" w:cs="Times New Roman"/>
          <w:sz w:val="28"/>
          <w:szCs w:val="28"/>
        </w:rPr>
        <w:t xml:space="preserve"> снижает психические и физические нагрузки. В познавательных играх нет прямого обучения. Они всегда связаны с положительными эмоциями, чего нельзя порой сказать о непосредственном обучении. Познавательная игра- не только наиболее доступная форма обучения, но и, что очень важно, наиболее желаемая для школьника. </w:t>
      </w:r>
      <w:r w:rsidR="002C73C8" w:rsidRPr="00222BF1">
        <w:rPr>
          <w:rFonts w:ascii="Times New Roman" w:hAnsi="Times New Roman" w:cs="Times New Roman"/>
          <w:sz w:val="28"/>
          <w:szCs w:val="28"/>
        </w:rPr>
        <w:t>В- четвертых, в познавательных играх всегда эффективно создаются зона ближайшего развития, возможность подготовить сознание для восприятия нового.</w:t>
      </w:r>
    </w:p>
    <w:p w:rsidR="00F3756F" w:rsidRPr="00222BF1" w:rsidRDefault="002C73C8"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t xml:space="preserve">Но роль и место непосредственно процесса познания различны в разных играх. В интеллектуальных играх на первое место выходят логические операции, дедукции, индукции, сравнивания пространственного воображения и т.п. В викторинах, конкурсах, занятных задачках, загадках, тренируется сообразительность, быстрота реакции, память, умение обобщать и выделять существенные признаки, внимание, особенно произвольное, и многое другое. Но они одновременно могут нести и новую познавательную информацию. Подростки любят игры связанные с тренировкой сообразительности, смекалки, скорости реакции, наблюдательности. К таким играм относятся головоломки всех </w:t>
      </w:r>
      <w:proofErr w:type="spellStart"/>
      <w:proofErr w:type="gramStart"/>
      <w:r w:rsidRPr="00222BF1">
        <w:rPr>
          <w:rFonts w:ascii="Times New Roman" w:hAnsi="Times New Roman" w:cs="Times New Roman"/>
          <w:sz w:val="28"/>
          <w:szCs w:val="28"/>
        </w:rPr>
        <w:t>видов,многие</w:t>
      </w:r>
      <w:proofErr w:type="spellEnd"/>
      <w:proofErr w:type="gramEnd"/>
      <w:r w:rsidRPr="00222BF1">
        <w:rPr>
          <w:rFonts w:ascii="Times New Roman" w:hAnsi="Times New Roman" w:cs="Times New Roman"/>
          <w:sz w:val="28"/>
          <w:szCs w:val="28"/>
        </w:rPr>
        <w:t xml:space="preserve"> настольные </w:t>
      </w:r>
      <w:proofErr w:type="spellStart"/>
      <w:r w:rsidRPr="00222BF1">
        <w:rPr>
          <w:rFonts w:ascii="Times New Roman" w:hAnsi="Times New Roman" w:cs="Times New Roman"/>
          <w:sz w:val="28"/>
          <w:szCs w:val="28"/>
        </w:rPr>
        <w:t>игры,забавы</w:t>
      </w:r>
      <w:proofErr w:type="spellEnd"/>
      <w:r w:rsidRPr="00222BF1">
        <w:rPr>
          <w:rFonts w:ascii="Times New Roman" w:hAnsi="Times New Roman" w:cs="Times New Roman"/>
          <w:sz w:val="28"/>
          <w:szCs w:val="28"/>
        </w:rPr>
        <w:t xml:space="preserve">, некоторые фокусы, занимательные задачи, загадки </w:t>
      </w:r>
      <w:r w:rsidR="00A84EA0" w:rsidRPr="00222BF1">
        <w:rPr>
          <w:rFonts w:ascii="Times New Roman" w:hAnsi="Times New Roman" w:cs="Times New Roman"/>
          <w:sz w:val="28"/>
          <w:szCs w:val="28"/>
        </w:rPr>
        <w:t>(причем не только отгадывание, но и, что значительно сложнее и интереснее для старшеклассников, придумывание загадок). В подобных играх каждый имеет возможность проверить свои знания, способности, потренировать память, наблюдательность, внимание, приобрести навыки логического мышления, построения рассуждений.</w:t>
      </w:r>
    </w:p>
    <w:p w:rsidR="00F61C22" w:rsidRPr="00222BF1" w:rsidRDefault="00F61C22" w:rsidP="00A84EA0">
      <w:pPr>
        <w:spacing w:after="0" w:line="240" w:lineRule="auto"/>
        <w:ind w:firstLine="708"/>
        <w:jc w:val="both"/>
        <w:rPr>
          <w:rFonts w:ascii="Times New Roman" w:hAnsi="Times New Roman" w:cs="Times New Roman"/>
          <w:sz w:val="28"/>
          <w:szCs w:val="28"/>
        </w:rPr>
      </w:pPr>
      <w:r w:rsidRPr="00222BF1">
        <w:rPr>
          <w:rFonts w:ascii="Times New Roman" w:hAnsi="Times New Roman" w:cs="Times New Roman"/>
          <w:sz w:val="28"/>
          <w:szCs w:val="28"/>
        </w:rPr>
        <w:t>Эти игры можно проводить со школьниками старшего возраста, помня о следующих правилах.</w:t>
      </w:r>
    </w:p>
    <w:p w:rsidR="00C1438C" w:rsidRPr="00222BF1" w:rsidRDefault="00F61C22"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r>
      <w:r w:rsidR="00F825C0" w:rsidRPr="00222BF1">
        <w:rPr>
          <w:rFonts w:ascii="Times New Roman" w:hAnsi="Times New Roman" w:cs="Times New Roman"/>
          <w:sz w:val="28"/>
          <w:szCs w:val="28"/>
        </w:rPr>
        <w:t xml:space="preserve">Во </w:t>
      </w:r>
      <w:r w:rsidRPr="00222BF1">
        <w:rPr>
          <w:rFonts w:ascii="Times New Roman" w:hAnsi="Times New Roman" w:cs="Times New Roman"/>
          <w:sz w:val="28"/>
          <w:szCs w:val="28"/>
        </w:rPr>
        <w:t>- первых, игра должна соответствовать имеющимся у школьников знаниям. Задачи, для решения которых у детей нет никаких наличных знаний, не вызовут интереса и желания их решать.</w:t>
      </w:r>
      <w:r w:rsidR="00305942" w:rsidRPr="00222BF1">
        <w:rPr>
          <w:rFonts w:ascii="Times New Roman" w:hAnsi="Times New Roman" w:cs="Times New Roman"/>
          <w:sz w:val="28"/>
          <w:szCs w:val="28"/>
        </w:rPr>
        <w:t xml:space="preserve"> Здесь особенно важно соблюдать возрастной подход и принцип </w:t>
      </w:r>
      <w:r w:rsidR="00F825C0" w:rsidRPr="00222BF1">
        <w:rPr>
          <w:rFonts w:ascii="Times New Roman" w:hAnsi="Times New Roman" w:cs="Times New Roman"/>
          <w:sz w:val="28"/>
          <w:szCs w:val="28"/>
        </w:rPr>
        <w:t>«</w:t>
      </w:r>
      <w:r w:rsidR="00305942" w:rsidRPr="00222BF1">
        <w:rPr>
          <w:rFonts w:ascii="Times New Roman" w:hAnsi="Times New Roman" w:cs="Times New Roman"/>
          <w:sz w:val="28"/>
          <w:szCs w:val="28"/>
        </w:rPr>
        <w:t>от простого к сложному</w:t>
      </w:r>
      <w:r w:rsidR="00F825C0" w:rsidRPr="00222BF1">
        <w:rPr>
          <w:rFonts w:ascii="Times New Roman" w:hAnsi="Times New Roman" w:cs="Times New Roman"/>
          <w:sz w:val="28"/>
          <w:szCs w:val="28"/>
        </w:rPr>
        <w:t>»</w:t>
      </w:r>
      <w:r w:rsidR="00305942" w:rsidRPr="00222BF1">
        <w:rPr>
          <w:rFonts w:ascii="Times New Roman" w:hAnsi="Times New Roman" w:cs="Times New Roman"/>
          <w:sz w:val="28"/>
          <w:szCs w:val="28"/>
        </w:rPr>
        <w:t>. Только в том случае игра будет носить развивающий характер, у школьника появится «умственный аппетит».</w:t>
      </w:r>
    </w:p>
    <w:p w:rsidR="003E4660" w:rsidRPr="00222BF1" w:rsidRDefault="003E4660"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t>Во-вторых, интерес к играм, требующим напряженной мыслительной работы, есть далеко не у всех детей, поэтому предлагать такие игры следует тактично, постепенно, не оказывая давления.</w:t>
      </w:r>
    </w:p>
    <w:p w:rsidR="00AE1798" w:rsidRPr="00222BF1" w:rsidRDefault="003E4660"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t xml:space="preserve">Широкое распространение получили познавательные игры, </w:t>
      </w:r>
      <w:r w:rsidR="00EB2CB3" w:rsidRPr="00222BF1">
        <w:rPr>
          <w:rFonts w:ascii="Times New Roman" w:hAnsi="Times New Roman" w:cs="Times New Roman"/>
          <w:sz w:val="28"/>
          <w:szCs w:val="28"/>
        </w:rPr>
        <w:t>в которых основной момент – соревнование, чаще всего – командное. Эти игры формируют потребность и расширение кругозора, развивают творческое мышление. К ним относятся почти все познавательные игр</w:t>
      </w:r>
      <w:r w:rsidR="00BD2050" w:rsidRPr="00222BF1">
        <w:rPr>
          <w:rFonts w:ascii="Times New Roman" w:hAnsi="Times New Roman" w:cs="Times New Roman"/>
          <w:sz w:val="28"/>
          <w:szCs w:val="28"/>
        </w:rPr>
        <w:t>ы -</w:t>
      </w:r>
      <w:r w:rsidR="00EB2CB3" w:rsidRPr="00222BF1">
        <w:rPr>
          <w:rFonts w:ascii="Times New Roman" w:hAnsi="Times New Roman" w:cs="Times New Roman"/>
          <w:sz w:val="28"/>
          <w:szCs w:val="28"/>
        </w:rPr>
        <w:t xml:space="preserve"> конкурсы: «Турнир эрудитов», «Слет мечтателей», «Что? Где? Когда?», </w:t>
      </w:r>
      <w:r w:rsidR="004A3DA7" w:rsidRPr="00222BF1">
        <w:rPr>
          <w:rFonts w:ascii="Times New Roman" w:hAnsi="Times New Roman" w:cs="Times New Roman"/>
          <w:sz w:val="28"/>
          <w:szCs w:val="28"/>
        </w:rPr>
        <w:t>«</w:t>
      </w:r>
      <w:proofErr w:type="spellStart"/>
      <w:r w:rsidR="004A3DA7" w:rsidRPr="00222BF1">
        <w:rPr>
          <w:rFonts w:ascii="Times New Roman" w:hAnsi="Times New Roman" w:cs="Times New Roman"/>
          <w:sz w:val="28"/>
          <w:szCs w:val="28"/>
        </w:rPr>
        <w:t>Брэйн</w:t>
      </w:r>
      <w:proofErr w:type="spellEnd"/>
      <w:r w:rsidR="004A3DA7" w:rsidRPr="00222BF1">
        <w:rPr>
          <w:rFonts w:ascii="Times New Roman" w:hAnsi="Times New Roman" w:cs="Times New Roman"/>
          <w:sz w:val="28"/>
          <w:szCs w:val="28"/>
        </w:rPr>
        <w:t xml:space="preserve">-ринг», </w:t>
      </w:r>
      <w:r w:rsidR="00EB2CB3" w:rsidRPr="00222BF1">
        <w:rPr>
          <w:rFonts w:ascii="Times New Roman" w:hAnsi="Times New Roman" w:cs="Times New Roman"/>
          <w:sz w:val="28"/>
          <w:szCs w:val="28"/>
        </w:rPr>
        <w:t>КВН, викторины, конкурсы знатоков, сказочников,</w:t>
      </w:r>
      <w:r w:rsidR="004A3DA7" w:rsidRPr="00222BF1">
        <w:rPr>
          <w:rFonts w:ascii="Times New Roman" w:hAnsi="Times New Roman" w:cs="Times New Roman"/>
          <w:sz w:val="28"/>
          <w:szCs w:val="28"/>
        </w:rPr>
        <w:t xml:space="preserve"> импровизаторов, киносценаристов, актеров, фантастических </w:t>
      </w:r>
      <w:r w:rsidR="004A3DA7" w:rsidRPr="00222BF1">
        <w:rPr>
          <w:rFonts w:ascii="Times New Roman" w:hAnsi="Times New Roman" w:cs="Times New Roman"/>
          <w:sz w:val="28"/>
          <w:szCs w:val="28"/>
        </w:rPr>
        <w:lastRenderedPageBreak/>
        <w:t xml:space="preserve">проектов и т.п. Эти игры эмоциональны, </w:t>
      </w:r>
      <w:proofErr w:type="spellStart"/>
      <w:r w:rsidR="004A3DA7" w:rsidRPr="00222BF1">
        <w:rPr>
          <w:rFonts w:ascii="Times New Roman" w:hAnsi="Times New Roman" w:cs="Times New Roman"/>
          <w:sz w:val="28"/>
          <w:szCs w:val="28"/>
        </w:rPr>
        <w:t>коллективны</w:t>
      </w:r>
      <w:proofErr w:type="spellEnd"/>
      <w:r w:rsidR="004A3DA7" w:rsidRPr="00222BF1">
        <w:rPr>
          <w:rFonts w:ascii="Times New Roman" w:hAnsi="Times New Roman" w:cs="Times New Roman"/>
          <w:sz w:val="28"/>
          <w:szCs w:val="28"/>
        </w:rPr>
        <w:t xml:space="preserve"> по </w:t>
      </w:r>
      <w:r w:rsidR="001F5ED2" w:rsidRPr="00222BF1">
        <w:rPr>
          <w:rFonts w:ascii="Times New Roman" w:hAnsi="Times New Roman" w:cs="Times New Roman"/>
          <w:sz w:val="28"/>
          <w:szCs w:val="28"/>
        </w:rPr>
        <w:t>своей сути учат слушать других, умению корректно высказывать свои суждения, переживать за других членов команды. Они требуют предварительной подготовки</w:t>
      </w:r>
      <w:r w:rsidR="00A84EA0" w:rsidRPr="00222BF1">
        <w:rPr>
          <w:rFonts w:ascii="Times New Roman" w:hAnsi="Times New Roman" w:cs="Times New Roman"/>
          <w:sz w:val="28"/>
          <w:szCs w:val="28"/>
        </w:rPr>
        <w:t>,</w:t>
      </w:r>
      <w:r w:rsidR="001F5ED2" w:rsidRPr="00222BF1">
        <w:rPr>
          <w:rFonts w:ascii="Times New Roman" w:hAnsi="Times New Roman" w:cs="Times New Roman"/>
          <w:sz w:val="28"/>
          <w:szCs w:val="28"/>
        </w:rPr>
        <w:t xml:space="preserve"> как </w:t>
      </w:r>
      <w:proofErr w:type="spellStart"/>
      <w:proofErr w:type="gramStart"/>
      <w:r w:rsidR="001F5ED2" w:rsidRPr="00222BF1">
        <w:rPr>
          <w:rFonts w:ascii="Times New Roman" w:hAnsi="Times New Roman" w:cs="Times New Roman"/>
          <w:sz w:val="28"/>
          <w:szCs w:val="28"/>
        </w:rPr>
        <w:t>взрослых,так</w:t>
      </w:r>
      <w:proofErr w:type="spellEnd"/>
      <w:proofErr w:type="gramEnd"/>
      <w:r w:rsidR="001F5ED2" w:rsidRPr="00222BF1">
        <w:rPr>
          <w:rFonts w:ascii="Times New Roman" w:hAnsi="Times New Roman" w:cs="Times New Roman"/>
          <w:sz w:val="28"/>
          <w:szCs w:val="28"/>
        </w:rPr>
        <w:t xml:space="preserve"> и детей, которые сначала по необходимости, а потом и по собственному побуждению </w:t>
      </w:r>
      <w:r w:rsidR="00AE1798" w:rsidRPr="00222BF1">
        <w:rPr>
          <w:rFonts w:ascii="Times New Roman" w:hAnsi="Times New Roman" w:cs="Times New Roman"/>
          <w:sz w:val="28"/>
          <w:szCs w:val="28"/>
        </w:rPr>
        <w:t>обращаются к популярной литературе. При проведении их необходимо строго учитывать имеющийся объем знаний, а также возраст детей.</w:t>
      </w:r>
    </w:p>
    <w:p w:rsidR="00DA4B09" w:rsidRPr="00222BF1" w:rsidRDefault="00AE1798"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t>А вот как можно провести для подростков игру «Защита фантастического проекта». Темы фантастических проектов могут быть практически любые: «Школа будущего», «Институт новых открытий», «Человек из будущего</w:t>
      </w:r>
      <w:proofErr w:type="gramStart"/>
      <w:r w:rsidRPr="00222BF1">
        <w:rPr>
          <w:rFonts w:ascii="Times New Roman" w:hAnsi="Times New Roman" w:cs="Times New Roman"/>
          <w:sz w:val="28"/>
          <w:szCs w:val="28"/>
        </w:rPr>
        <w:t>»,«</w:t>
      </w:r>
      <w:proofErr w:type="gramEnd"/>
      <w:r w:rsidRPr="00222BF1">
        <w:rPr>
          <w:rFonts w:ascii="Times New Roman" w:hAnsi="Times New Roman" w:cs="Times New Roman"/>
          <w:sz w:val="28"/>
          <w:szCs w:val="28"/>
        </w:rPr>
        <w:t xml:space="preserve">Межгалактические </w:t>
      </w:r>
      <w:r w:rsidR="00BD2050" w:rsidRPr="00222BF1">
        <w:rPr>
          <w:rFonts w:ascii="Times New Roman" w:hAnsi="Times New Roman" w:cs="Times New Roman"/>
          <w:sz w:val="28"/>
          <w:szCs w:val="28"/>
        </w:rPr>
        <w:t>общения</w:t>
      </w:r>
      <w:r w:rsidRPr="00222BF1">
        <w:rPr>
          <w:rFonts w:ascii="Times New Roman" w:hAnsi="Times New Roman" w:cs="Times New Roman"/>
          <w:sz w:val="28"/>
          <w:szCs w:val="28"/>
        </w:rPr>
        <w:t>»</w:t>
      </w:r>
      <w:r w:rsidR="00BD2050" w:rsidRPr="00222BF1">
        <w:rPr>
          <w:rFonts w:ascii="Times New Roman" w:hAnsi="Times New Roman" w:cs="Times New Roman"/>
          <w:sz w:val="28"/>
          <w:szCs w:val="28"/>
        </w:rPr>
        <w:t xml:space="preserve">, «Когда мы начнем летать» и т.д.Например выбрана тема </w:t>
      </w:r>
      <w:r w:rsidR="00214A43" w:rsidRPr="00222BF1">
        <w:rPr>
          <w:rFonts w:ascii="Times New Roman" w:hAnsi="Times New Roman" w:cs="Times New Roman"/>
          <w:sz w:val="28"/>
          <w:szCs w:val="28"/>
        </w:rPr>
        <w:t>«Ш</w:t>
      </w:r>
      <w:r w:rsidR="00BD2050" w:rsidRPr="00222BF1">
        <w:rPr>
          <w:rFonts w:ascii="Times New Roman" w:hAnsi="Times New Roman" w:cs="Times New Roman"/>
          <w:sz w:val="28"/>
          <w:szCs w:val="28"/>
        </w:rPr>
        <w:t xml:space="preserve">кола </w:t>
      </w:r>
      <w:r w:rsidR="00BD2050" w:rsidRPr="00222BF1">
        <w:rPr>
          <w:rFonts w:ascii="Times New Roman" w:hAnsi="Times New Roman" w:cs="Times New Roman"/>
          <w:sz w:val="28"/>
          <w:szCs w:val="28"/>
          <w:lang w:val="en-US"/>
        </w:rPr>
        <w:t>XXII</w:t>
      </w:r>
      <w:r w:rsidR="00BD2050" w:rsidRPr="00222BF1">
        <w:rPr>
          <w:rFonts w:ascii="Times New Roman" w:hAnsi="Times New Roman" w:cs="Times New Roman"/>
          <w:sz w:val="28"/>
          <w:szCs w:val="28"/>
        </w:rPr>
        <w:t xml:space="preserve"> века</w:t>
      </w:r>
      <w:r w:rsidR="00214A43" w:rsidRPr="00222BF1">
        <w:rPr>
          <w:rFonts w:ascii="Times New Roman" w:hAnsi="Times New Roman" w:cs="Times New Roman"/>
          <w:sz w:val="28"/>
          <w:szCs w:val="28"/>
        </w:rPr>
        <w:t>»</w:t>
      </w:r>
      <w:r w:rsidR="00BD2050" w:rsidRPr="00222BF1">
        <w:rPr>
          <w:rFonts w:ascii="Times New Roman" w:hAnsi="Times New Roman" w:cs="Times New Roman"/>
          <w:sz w:val="28"/>
          <w:szCs w:val="28"/>
        </w:rPr>
        <w:t xml:space="preserve">. </w:t>
      </w:r>
      <w:r w:rsidR="00214A43" w:rsidRPr="00222BF1">
        <w:rPr>
          <w:rFonts w:ascii="Times New Roman" w:hAnsi="Times New Roman" w:cs="Times New Roman"/>
          <w:sz w:val="28"/>
          <w:szCs w:val="28"/>
        </w:rPr>
        <w:t>Класс</w:t>
      </w:r>
      <w:r w:rsidR="00BD2050" w:rsidRPr="00222BF1">
        <w:rPr>
          <w:rFonts w:ascii="Times New Roman" w:hAnsi="Times New Roman" w:cs="Times New Roman"/>
          <w:sz w:val="28"/>
          <w:szCs w:val="28"/>
        </w:rPr>
        <w:t xml:space="preserve"> разбивается на группы. Чтобы группы были образованны </w:t>
      </w:r>
      <w:r w:rsidR="00DA4B09" w:rsidRPr="00222BF1">
        <w:rPr>
          <w:rFonts w:ascii="Times New Roman" w:hAnsi="Times New Roman" w:cs="Times New Roman"/>
          <w:sz w:val="28"/>
          <w:szCs w:val="28"/>
        </w:rPr>
        <w:t>по справедливости, мы проводим разбивку по жребию. После этого</w:t>
      </w:r>
      <w:r w:rsidR="00D57BAB" w:rsidRPr="00222BF1">
        <w:rPr>
          <w:rFonts w:ascii="Times New Roman" w:hAnsi="Times New Roman" w:cs="Times New Roman"/>
          <w:sz w:val="28"/>
          <w:szCs w:val="28"/>
        </w:rPr>
        <w:t xml:space="preserve"> каждая группа выдвиг</w:t>
      </w:r>
      <w:r w:rsidR="00DA4B09" w:rsidRPr="00222BF1">
        <w:rPr>
          <w:rFonts w:ascii="Times New Roman" w:hAnsi="Times New Roman" w:cs="Times New Roman"/>
          <w:sz w:val="28"/>
          <w:szCs w:val="28"/>
        </w:rPr>
        <w:t>ает коман</w:t>
      </w:r>
      <w:r w:rsidR="00395774" w:rsidRPr="00222BF1">
        <w:rPr>
          <w:rFonts w:ascii="Times New Roman" w:hAnsi="Times New Roman" w:cs="Times New Roman"/>
          <w:sz w:val="28"/>
          <w:szCs w:val="28"/>
        </w:rPr>
        <w:t>дира, который выбирает конверт с заданием. По числу групп их четыре:</w:t>
      </w:r>
      <w:r w:rsidR="00DA4B09" w:rsidRPr="00222BF1">
        <w:rPr>
          <w:rFonts w:ascii="Times New Roman" w:hAnsi="Times New Roman" w:cs="Times New Roman"/>
          <w:sz w:val="28"/>
          <w:szCs w:val="28"/>
        </w:rPr>
        <w:t xml:space="preserve"> « Чему учат в школе?», «Как учат в школе?», «Архитектура и дизайн школы», «Школьная мода». </w:t>
      </w:r>
      <w:r w:rsidR="00214A43" w:rsidRPr="00222BF1">
        <w:rPr>
          <w:rFonts w:ascii="Times New Roman" w:hAnsi="Times New Roman" w:cs="Times New Roman"/>
          <w:sz w:val="28"/>
          <w:szCs w:val="28"/>
        </w:rPr>
        <w:t xml:space="preserve">Задание </w:t>
      </w:r>
      <w:r w:rsidR="00DA4B09" w:rsidRPr="00222BF1">
        <w:rPr>
          <w:rFonts w:ascii="Times New Roman" w:hAnsi="Times New Roman" w:cs="Times New Roman"/>
          <w:sz w:val="28"/>
          <w:szCs w:val="28"/>
        </w:rPr>
        <w:t>дае</w:t>
      </w:r>
      <w:r w:rsidR="00FD4096" w:rsidRPr="00222BF1">
        <w:rPr>
          <w:rFonts w:ascii="Times New Roman" w:hAnsi="Times New Roman" w:cs="Times New Roman"/>
          <w:sz w:val="28"/>
          <w:szCs w:val="28"/>
        </w:rPr>
        <w:t xml:space="preserve">тся </w:t>
      </w:r>
      <w:r w:rsidR="00214A43" w:rsidRPr="00222BF1">
        <w:rPr>
          <w:rFonts w:ascii="Times New Roman" w:hAnsi="Times New Roman" w:cs="Times New Roman"/>
          <w:sz w:val="28"/>
          <w:szCs w:val="28"/>
        </w:rPr>
        <w:t>за день до проведения игры</w:t>
      </w:r>
      <w:r w:rsidR="00DA4B09" w:rsidRPr="00222BF1">
        <w:rPr>
          <w:rFonts w:ascii="Times New Roman" w:hAnsi="Times New Roman" w:cs="Times New Roman"/>
          <w:sz w:val="28"/>
          <w:szCs w:val="28"/>
        </w:rPr>
        <w:t xml:space="preserve">. Как </w:t>
      </w:r>
      <w:r w:rsidR="00695432" w:rsidRPr="00222BF1">
        <w:rPr>
          <w:rFonts w:ascii="Times New Roman" w:hAnsi="Times New Roman" w:cs="Times New Roman"/>
          <w:sz w:val="28"/>
          <w:szCs w:val="28"/>
        </w:rPr>
        <w:t>правило,</w:t>
      </w:r>
      <w:r w:rsidR="00DA4B09" w:rsidRPr="00222BF1">
        <w:rPr>
          <w:rFonts w:ascii="Times New Roman" w:hAnsi="Times New Roman" w:cs="Times New Roman"/>
          <w:sz w:val="28"/>
          <w:szCs w:val="28"/>
        </w:rPr>
        <w:t xml:space="preserve"> ребятам </w:t>
      </w:r>
      <w:r w:rsidR="00695432" w:rsidRPr="00222BF1">
        <w:rPr>
          <w:rFonts w:ascii="Times New Roman" w:hAnsi="Times New Roman" w:cs="Times New Roman"/>
          <w:sz w:val="28"/>
          <w:szCs w:val="28"/>
        </w:rPr>
        <w:t>бывает,</w:t>
      </w:r>
      <w:r w:rsidR="00DA4B09" w:rsidRPr="00222BF1">
        <w:rPr>
          <w:rFonts w:ascii="Times New Roman" w:hAnsi="Times New Roman" w:cs="Times New Roman"/>
          <w:sz w:val="28"/>
          <w:szCs w:val="28"/>
        </w:rPr>
        <w:t xml:space="preserve"> необходима помощь  взрослых, которых можно прикрепить к каждой группе.</w:t>
      </w:r>
    </w:p>
    <w:p w:rsidR="00166154" w:rsidRPr="00222BF1" w:rsidRDefault="00DA4B09"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t xml:space="preserve">По </w:t>
      </w:r>
      <w:r w:rsidR="00695432" w:rsidRPr="00222BF1">
        <w:rPr>
          <w:rFonts w:ascii="Times New Roman" w:hAnsi="Times New Roman" w:cs="Times New Roman"/>
          <w:sz w:val="28"/>
          <w:szCs w:val="28"/>
        </w:rPr>
        <w:t xml:space="preserve">условию на защиту представляется доклад </w:t>
      </w:r>
      <w:r w:rsidR="00D57BAB" w:rsidRPr="00222BF1">
        <w:rPr>
          <w:rFonts w:ascii="Times New Roman" w:hAnsi="Times New Roman" w:cs="Times New Roman"/>
          <w:sz w:val="28"/>
          <w:szCs w:val="28"/>
        </w:rPr>
        <w:t xml:space="preserve"> (н</w:t>
      </w:r>
      <w:r w:rsidR="00695432" w:rsidRPr="00222BF1">
        <w:rPr>
          <w:rFonts w:ascii="Times New Roman" w:hAnsi="Times New Roman" w:cs="Times New Roman"/>
          <w:sz w:val="28"/>
          <w:szCs w:val="28"/>
        </w:rPr>
        <w:t>е более 10-15 мин.</w:t>
      </w:r>
      <w:r w:rsidR="00FD4096" w:rsidRPr="00222BF1">
        <w:rPr>
          <w:rFonts w:ascii="Times New Roman" w:hAnsi="Times New Roman" w:cs="Times New Roman"/>
          <w:sz w:val="28"/>
          <w:szCs w:val="28"/>
        </w:rPr>
        <w:t>). Доклад</w:t>
      </w:r>
      <w:r w:rsidR="00D57BAB" w:rsidRPr="00222BF1">
        <w:rPr>
          <w:rFonts w:ascii="Times New Roman" w:hAnsi="Times New Roman" w:cs="Times New Roman"/>
          <w:sz w:val="28"/>
          <w:szCs w:val="28"/>
        </w:rPr>
        <w:t xml:space="preserve"> мож</w:t>
      </w:r>
      <w:r w:rsidR="00695432" w:rsidRPr="00222BF1">
        <w:rPr>
          <w:rFonts w:ascii="Times New Roman" w:hAnsi="Times New Roman" w:cs="Times New Roman"/>
          <w:sz w:val="28"/>
          <w:szCs w:val="28"/>
        </w:rPr>
        <w:t xml:space="preserve">ет носить форму </w:t>
      </w:r>
      <w:r w:rsidR="00395774" w:rsidRPr="00222BF1">
        <w:rPr>
          <w:rFonts w:ascii="Times New Roman" w:hAnsi="Times New Roman" w:cs="Times New Roman"/>
          <w:sz w:val="28"/>
          <w:szCs w:val="28"/>
        </w:rPr>
        <w:t>театрализации, рассказа, диалога и т</w:t>
      </w:r>
      <w:r w:rsidR="00D57BAB" w:rsidRPr="00222BF1">
        <w:rPr>
          <w:rFonts w:ascii="Times New Roman" w:hAnsi="Times New Roman" w:cs="Times New Roman"/>
          <w:sz w:val="28"/>
          <w:szCs w:val="28"/>
        </w:rPr>
        <w:t>.</w:t>
      </w:r>
      <w:r w:rsidR="00395774" w:rsidRPr="00222BF1">
        <w:rPr>
          <w:rFonts w:ascii="Times New Roman" w:hAnsi="Times New Roman" w:cs="Times New Roman"/>
          <w:sz w:val="28"/>
          <w:szCs w:val="28"/>
        </w:rPr>
        <w:t>п.</w:t>
      </w:r>
      <w:r w:rsidR="00FD4096" w:rsidRPr="00222BF1">
        <w:rPr>
          <w:rFonts w:ascii="Times New Roman" w:hAnsi="Times New Roman" w:cs="Times New Roman"/>
          <w:sz w:val="28"/>
          <w:szCs w:val="28"/>
        </w:rPr>
        <w:t xml:space="preserve"> Можно</w:t>
      </w:r>
      <w:r w:rsidR="00D57BAB" w:rsidRPr="00222BF1">
        <w:rPr>
          <w:rFonts w:ascii="Times New Roman" w:hAnsi="Times New Roman" w:cs="Times New Roman"/>
          <w:sz w:val="28"/>
          <w:szCs w:val="28"/>
        </w:rPr>
        <w:t xml:space="preserve"> так же</w:t>
      </w:r>
      <w:r w:rsidR="00FD4096" w:rsidRPr="00222BF1">
        <w:rPr>
          <w:rFonts w:ascii="Times New Roman" w:hAnsi="Times New Roman" w:cs="Times New Roman"/>
          <w:sz w:val="28"/>
          <w:szCs w:val="28"/>
        </w:rPr>
        <w:t xml:space="preserve"> использовать</w:t>
      </w:r>
      <w:r w:rsidR="00D57BAB" w:rsidRPr="00222BF1">
        <w:rPr>
          <w:rFonts w:ascii="Times New Roman" w:hAnsi="Times New Roman" w:cs="Times New Roman"/>
          <w:sz w:val="28"/>
          <w:szCs w:val="28"/>
        </w:rPr>
        <w:t xml:space="preserve"> наглядные материалы: схемы, чертежи, рисунки, снимки, слайды, «живые экспонаты</w:t>
      </w:r>
      <w:proofErr w:type="gramStart"/>
      <w:r w:rsidR="00D57BAB" w:rsidRPr="00222BF1">
        <w:rPr>
          <w:rFonts w:ascii="Times New Roman" w:hAnsi="Times New Roman" w:cs="Times New Roman"/>
          <w:sz w:val="28"/>
          <w:szCs w:val="28"/>
        </w:rPr>
        <w:t>»,  макеты</w:t>
      </w:r>
      <w:proofErr w:type="gramEnd"/>
      <w:r w:rsidR="00D57BAB" w:rsidRPr="00222BF1">
        <w:rPr>
          <w:rFonts w:ascii="Times New Roman" w:hAnsi="Times New Roman" w:cs="Times New Roman"/>
          <w:sz w:val="28"/>
          <w:szCs w:val="28"/>
        </w:rPr>
        <w:t xml:space="preserve"> ит.д.  На выступление каждой группе дается 20-25 мин. «Компетентное жюри»  заслушивает все группы </w:t>
      </w:r>
      <w:r w:rsidR="00FD4096" w:rsidRPr="00222BF1">
        <w:rPr>
          <w:rFonts w:ascii="Times New Roman" w:hAnsi="Times New Roman" w:cs="Times New Roman"/>
          <w:sz w:val="28"/>
          <w:szCs w:val="28"/>
        </w:rPr>
        <w:t>и задает вопросы по защите проекта.  После выступления все группы соответственно награждаются дипломами</w:t>
      </w:r>
      <w:r w:rsidR="00166154" w:rsidRPr="00222BF1">
        <w:rPr>
          <w:rFonts w:ascii="Times New Roman" w:hAnsi="Times New Roman" w:cs="Times New Roman"/>
          <w:sz w:val="28"/>
          <w:szCs w:val="28"/>
        </w:rPr>
        <w:t>: «За самый фантастический проект», «за самое серьёзное экономическое обоснование проекта», « за самое смелое решение», «за самое остроумное решение» и т.п.</w:t>
      </w:r>
    </w:p>
    <w:p w:rsidR="003E4660" w:rsidRPr="00222BF1" w:rsidRDefault="00166154"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t xml:space="preserve">Особенный интерес для подростков представляет игра «Аукцион знаний». Это одна из немногих игр, которая обладает блестящей возможностью продемонстрировать школьникам важность умения переносить знания из одной области в другие. Развивается мышление, анализ, дается более широкое представление об определенных </w:t>
      </w:r>
      <w:proofErr w:type="spellStart"/>
      <w:proofErr w:type="gramStart"/>
      <w:r w:rsidRPr="00222BF1">
        <w:rPr>
          <w:rFonts w:ascii="Times New Roman" w:hAnsi="Times New Roman" w:cs="Times New Roman"/>
          <w:sz w:val="28"/>
          <w:szCs w:val="28"/>
        </w:rPr>
        <w:t>предметах.В</w:t>
      </w:r>
      <w:proofErr w:type="spellEnd"/>
      <w:proofErr w:type="gramEnd"/>
      <w:r w:rsidRPr="00222BF1">
        <w:rPr>
          <w:rFonts w:ascii="Times New Roman" w:hAnsi="Times New Roman" w:cs="Times New Roman"/>
          <w:sz w:val="28"/>
          <w:szCs w:val="28"/>
        </w:rPr>
        <w:t xml:space="preserve"> этой игре </w:t>
      </w:r>
      <w:r w:rsidR="00214A43" w:rsidRPr="00222BF1">
        <w:rPr>
          <w:rFonts w:ascii="Times New Roman" w:hAnsi="Times New Roman" w:cs="Times New Roman"/>
          <w:sz w:val="28"/>
          <w:szCs w:val="28"/>
        </w:rPr>
        <w:t>могут принимать участие школьники разных возрастов. Д</w:t>
      </w:r>
      <w:r w:rsidRPr="00222BF1">
        <w:rPr>
          <w:rFonts w:ascii="Times New Roman" w:hAnsi="Times New Roman" w:cs="Times New Roman"/>
          <w:sz w:val="28"/>
          <w:szCs w:val="28"/>
        </w:rPr>
        <w:t>ети</w:t>
      </w:r>
      <w:r w:rsidR="00214A43" w:rsidRPr="00222BF1">
        <w:rPr>
          <w:rFonts w:ascii="Times New Roman" w:hAnsi="Times New Roman" w:cs="Times New Roman"/>
          <w:sz w:val="28"/>
          <w:szCs w:val="28"/>
        </w:rPr>
        <w:t>,</w:t>
      </w:r>
      <w:r w:rsidRPr="00222BF1">
        <w:rPr>
          <w:rFonts w:ascii="Times New Roman" w:hAnsi="Times New Roman" w:cs="Times New Roman"/>
          <w:sz w:val="28"/>
          <w:szCs w:val="28"/>
        </w:rPr>
        <w:t xml:space="preserve"> в обстановке большого эмоционального подъема</w:t>
      </w:r>
      <w:r w:rsidR="00214A43" w:rsidRPr="00222BF1">
        <w:rPr>
          <w:rFonts w:ascii="Times New Roman" w:hAnsi="Times New Roman" w:cs="Times New Roman"/>
          <w:sz w:val="28"/>
          <w:szCs w:val="28"/>
        </w:rPr>
        <w:t>,</w:t>
      </w:r>
      <w:r w:rsidRPr="00222BF1">
        <w:rPr>
          <w:rFonts w:ascii="Times New Roman" w:hAnsi="Times New Roman" w:cs="Times New Roman"/>
          <w:sz w:val="28"/>
          <w:szCs w:val="28"/>
        </w:rPr>
        <w:t xml:space="preserve"> ярко </w:t>
      </w:r>
      <w:proofErr w:type="spellStart"/>
      <w:r w:rsidRPr="00222BF1">
        <w:rPr>
          <w:rFonts w:ascii="Times New Roman" w:hAnsi="Times New Roman" w:cs="Times New Roman"/>
          <w:sz w:val="28"/>
          <w:szCs w:val="28"/>
        </w:rPr>
        <w:t>выраженного</w:t>
      </w:r>
      <w:r w:rsidR="00214A43" w:rsidRPr="00222BF1">
        <w:rPr>
          <w:rFonts w:ascii="Times New Roman" w:hAnsi="Times New Roman" w:cs="Times New Roman"/>
          <w:sz w:val="28"/>
          <w:szCs w:val="28"/>
        </w:rPr>
        <w:t>к</w:t>
      </w:r>
      <w:r w:rsidR="00DF15FD" w:rsidRPr="00222BF1">
        <w:rPr>
          <w:rFonts w:ascii="Times New Roman" w:hAnsi="Times New Roman" w:cs="Times New Roman"/>
          <w:sz w:val="28"/>
          <w:szCs w:val="28"/>
        </w:rPr>
        <w:t>оллективного</w:t>
      </w:r>
      <w:proofErr w:type="spellEnd"/>
      <w:r w:rsidR="00DF15FD" w:rsidRPr="00222BF1">
        <w:rPr>
          <w:rFonts w:ascii="Times New Roman" w:hAnsi="Times New Roman" w:cs="Times New Roman"/>
          <w:sz w:val="28"/>
          <w:szCs w:val="28"/>
        </w:rPr>
        <w:t xml:space="preserve"> соревнования</w:t>
      </w:r>
      <w:r w:rsidR="00214A43" w:rsidRPr="00222BF1">
        <w:rPr>
          <w:rFonts w:ascii="Times New Roman" w:hAnsi="Times New Roman" w:cs="Times New Roman"/>
          <w:sz w:val="28"/>
          <w:szCs w:val="28"/>
        </w:rPr>
        <w:t>,</w:t>
      </w:r>
      <w:r w:rsidR="00DF15FD" w:rsidRPr="00222BF1">
        <w:rPr>
          <w:rFonts w:ascii="Times New Roman" w:hAnsi="Times New Roman" w:cs="Times New Roman"/>
          <w:sz w:val="28"/>
          <w:szCs w:val="28"/>
        </w:rPr>
        <w:t xml:space="preserve"> должны показать соперникам как можно больше</w:t>
      </w:r>
      <w:r w:rsidR="00214A43" w:rsidRPr="00222BF1">
        <w:rPr>
          <w:rFonts w:ascii="Times New Roman" w:hAnsi="Times New Roman" w:cs="Times New Roman"/>
          <w:sz w:val="28"/>
          <w:szCs w:val="28"/>
        </w:rPr>
        <w:t xml:space="preserve"> сведений о предмете или явлений</w:t>
      </w:r>
      <w:r w:rsidR="00DF15FD" w:rsidRPr="00222BF1">
        <w:rPr>
          <w:rFonts w:ascii="Times New Roman" w:hAnsi="Times New Roman" w:cs="Times New Roman"/>
          <w:sz w:val="28"/>
          <w:szCs w:val="28"/>
        </w:rPr>
        <w:t xml:space="preserve"> из самых разных областях науки</w:t>
      </w:r>
      <w:r w:rsidR="00214A43" w:rsidRPr="00222BF1">
        <w:rPr>
          <w:rFonts w:ascii="Times New Roman" w:hAnsi="Times New Roman" w:cs="Times New Roman"/>
          <w:sz w:val="28"/>
          <w:szCs w:val="28"/>
        </w:rPr>
        <w:t>,</w:t>
      </w:r>
      <w:r w:rsidR="00DF15FD" w:rsidRPr="00222BF1">
        <w:rPr>
          <w:rFonts w:ascii="Times New Roman" w:hAnsi="Times New Roman" w:cs="Times New Roman"/>
          <w:sz w:val="28"/>
          <w:szCs w:val="28"/>
        </w:rPr>
        <w:t xml:space="preserve"> техники, искусства.</w:t>
      </w:r>
    </w:p>
    <w:p w:rsidR="00F825C0" w:rsidRPr="00222BF1" w:rsidRDefault="00DF15FD"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t>К познавательным так же можно отнести игры, направленные в основно</w:t>
      </w:r>
      <w:r w:rsidR="00214A43" w:rsidRPr="00222BF1">
        <w:rPr>
          <w:rFonts w:ascii="Times New Roman" w:hAnsi="Times New Roman" w:cs="Times New Roman"/>
          <w:sz w:val="28"/>
          <w:szCs w:val="28"/>
        </w:rPr>
        <w:t>м на процесс социализации. «</w:t>
      </w:r>
      <w:r w:rsidRPr="00222BF1">
        <w:rPr>
          <w:rFonts w:ascii="Times New Roman" w:hAnsi="Times New Roman" w:cs="Times New Roman"/>
          <w:sz w:val="28"/>
          <w:szCs w:val="28"/>
        </w:rPr>
        <w:t>Кто я есть</w:t>
      </w:r>
      <w:r w:rsidR="00214A43" w:rsidRPr="00222BF1">
        <w:rPr>
          <w:rFonts w:ascii="Times New Roman" w:hAnsi="Times New Roman" w:cs="Times New Roman"/>
          <w:sz w:val="28"/>
          <w:szCs w:val="28"/>
        </w:rPr>
        <w:t>?</w:t>
      </w:r>
      <w:r w:rsidRPr="00222BF1">
        <w:rPr>
          <w:rFonts w:ascii="Times New Roman" w:hAnsi="Times New Roman" w:cs="Times New Roman"/>
          <w:sz w:val="28"/>
          <w:szCs w:val="28"/>
        </w:rPr>
        <w:t>», «Мое место в мире?», «Кто вокруг меня</w:t>
      </w:r>
      <w:r w:rsidR="00214A43" w:rsidRPr="00222BF1">
        <w:rPr>
          <w:rFonts w:ascii="Times New Roman" w:hAnsi="Times New Roman" w:cs="Times New Roman"/>
          <w:sz w:val="28"/>
          <w:szCs w:val="28"/>
        </w:rPr>
        <w:t>?</w:t>
      </w:r>
      <w:r w:rsidRPr="00222BF1">
        <w:rPr>
          <w:rFonts w:ascii="Times New Roman" w:hAnsi="Times New Roman" w:cs="Times New Roman"/>
          <w:sz w:val="28"/>
          <w:szCs w:val="28"/>
        </w:rPr>
        <w:t>»</w:t>
      </w:r>
      <w:r w:rsidR="00E644B7" w:rsidRPr="00222BF1">
        <w:rPr>
          <w:rFonts w:ascii="Times New Roman" w:hAnsi="Times New Roman" w:cs="Times New Roman"/>
          <w:sz w:val="28"/>
          <w:szCs w:val="28"/>
        </w:rPr>
        <w:t>, «Каким я кажусь другим людям</w:t>
      </w:r>
      <w:r w:rsidR="00214A43" w:rsidRPr="00222BF1">
        <w:rPr>
          <w:rFonts w:ascii="Times New Roman" w:hAnsi="Times New Roman" w:cs="Times New Roman"/>
          <w:sz w:val="28"/>
          <w:szCs w:val="28"/>
        </w:rPr>
        <w:t>?</w:t>
      </w:r>
      <w:r w:rsidR="00E644B7" w:rsidRPr="00222BF1">
        <w:rPr>
          <w:rFonts w:ascii="Times New Roman" w:hAnsi="Times New Roman" w:cs="Times New Roman"/>
          <w:sz w:val="28"/>
          <w:szCs w:val="28"/>
        </w:rPr>
        <w:t xml:space="preserve">» и т.д. интерес подростков и старшеклассников к </w:t>
      </w:r>
      <w:proofErr w:type="gramStart"/>
      <w:r w:rsidR="00E644B7" w:rsidRPr="00222BF1">
        <w:rPr>
          <w:rFonts w:ascii="Times New Roman" w:hAnsi="Times New Roman" w:cs="Times New Roman"/>
          <w:sz w:val="28"/>
          <w:szCs w:val="28"/>
        </w:rPr>
        <w:t>таким  играм</w:t>
      </w:r>
      <w:proofErr w:type="gramEnd"/>
      <w:r w:rsidR="00E644B7" w:rsidRPr="00222BF1">
        <w:rPr>
          <w:rFonts w:ascii="Times New Roman" w:hAnsi="Times New Roman" w:cs="Times New Roman"/>
          <w:sz w:val="28"/>
          <w:szCs w:val="28"/>
        </w:rPr>
        <w:t xml:space="preserve"> об</w:t>
      </w:r>
      <w:r w:rsidR="00214A43" w:rsidRPr="00222BF1">
        <w:rPr>
          <w:rFonts w:ascii="Times New Roman" w:hAnsi="Times New Roman" w:cs="Times New Roman"/>
          <w:sz w:val="28"/>
          <w:szCs w:val="28"/>
        </w:rPr>
        <w:t>ъ</w:t>
      </w:r>
      <w:r w:rsidR="00E644B7" w:rsidRPr="00222BF1">
        <w:rPr>
          <w:rFonts w:ascii="Times New Roman" w:hAnsi="Times New Roman" w:cs="Times New Roman"/>
          <w:sz w:val="28"/>
          <w:szCs w:val="28"/>
        </w:rPr>
        <w:t>ясняется возникающим чувством взрослости, интересом к морально- нравственным проблемам, потребностью определить свое место в обществе</w:t>
      </w:r>
      <w:r w:rsidR="00F825C0" w:rsidRPr="00222BF1">
        <w:rPr>
          <w:rFonts w:ascii="Times New Roman" w:hAnsi="Times New Roman" w:cs="Times New Roman"/>
          <w:sz w:val="28"/>
          <w:szCs w:val="28"/>
        </w:rPr>
        <w:t xml:space="preserve"> взрослых.</w:t>
      </w:r>
    </w:p>
    <w:p w:rsidR="00DF15FD" w:rsidRDefault="00F825C0" w:rsidP="00305942">
      <w:pPr>
        <w:spacing w:after="0" w:line="240" w:lineRule="auto"/>
        <w:jc w:val="both"/>
        <w:rPr>
          <w:rFonts w:ascii="Times New Roman" w:hAnsi="Times New Roman" w:cs="Times New Roman"/>
          <w:sz w:val="28"/>
          <w:szCs w:val="28"/>
        </w:rPr>
      </w:pPr>
      <w:r w:rsidRPr="00222BF1">
        <w:rPr>
          <w:rFonts w:ascii="Times New Roman" w:hAnsi="Times New Roman" w:cs="Times New Roman"/>
          <w:sz w:val="28"/>
          <w:szCs w:val="28"/>
        </w:rPr>
        <w:tab/>
        <w:t>Опыт показывает, что познавательные игры- наиболее благоприятна</w:t>
      </w:r>
      <w:r w:rsidR="00F3756F" w:rsidRPr="00222BF1">
        <w:rPr>
          <w:rFonts w:ascii="Times New Roman" w:hAnsi="Times New Roman" w:cs="Times New Roman"/>
          <w:sz w:val="28"/>
          <w:szCs w:val="28"/>
        </w:rPr>
        <w:t>я</w:t>
      </w:r>
      <w:r w:rsidRPr="00222BF1">
        <w:rPr>
          <w:rFonts w:ascii="Times New Roman" w:hAnsi="Times New Roman" w:cs="Times New Roman"/>
          <w:sz w:val="28"/>
          <w:szCs w:val="28"/>
        </w:rPr>
        <w:t xml:space="preserve"> сфера со</w:t>
      </w:r>
      <w:r w:rsidR="00F3756F" w:rsidRPr="00222BF1">
        <w:rPr>
          <w:rFonts w:ascii="Times New Roman" w:hAnsi="Times New Roman" w:cs="Times New Roman"/>
          <w:sz w:val="28"/>
          <w:szCs w:val="28"/>
        </w:rPr>
        <w:t>трудничества взрослых и детей, с</w:t>
      </w:r>
      <w:r w:rsidRPr="00222BF1">
        <w:rPr>
          <w:rFonts w:ascii="Times New Roman" w:hAnsi="Times New Roman" w:cs="Times New Roman"/>
          <w:sz w:val="28"/>
          <w:szCs w:val="28"/>
        </w:rPr>
        <w:t>пособствующа</w:t>
      </w:r>
      <w:r w:rsidR="00F3756F" w:rsidRPr="00222BF1">
        <w:rPr>
          <w:rFonts w:ascii="Times New Roman" w:hAnsi="Times New Roman" w:cs="Times New Roman"/>
          <w:sz w:val="28"/>
          <w:szCs w:val="28"/>
        </w:rPr>
        <w:t>я созданию атмосферы состязания, т</w:t>
      </w:r>
      <w:r w:rsidRPr="00222BF1">
        <w:rPr>
          <w:rFonts w:ascii="Times New Roman" w:hAnsi="Times New Roman" w:cs="Times New Roman"/>
          <w:sz w:val="28"/>
          <w:szCs w:val="28"/>
        </w:rPr>
        <w:t>ворческого интеллектуального напряжения, взаимопомощи.</w:t>
      </w:r>
    </w:p>
    <w:p w:rsidR="00C30355" w:rsidRDefault="00C30355" w:rsidP="00305942">
      <w:pPr>
        <w:spacing w:after="0" w:line="240" w:lineRule="auto"/>
        <w:jc w:val="both"/>
        <w:rPr>
          <w:rFonts w:ascii="Times New Roman" w:hAnsi="Times New Roman" w:cs="Times New Roman"/>
          <w:sz w:val="28"/>
          <w:szCs w:val="28"/>
        </w:rPr>
      </w:pPr>
    </w:p>
    <w:p w:rsidR="00C30355" w:rsidRDefault="00C30355" w:rsidP="00305942">
      <w:pPr>
        <w:spacing w:after="0" w:line="240" w:lineRule="auto"/>
        <w:jc w:val="both"/>
        <w:rPr>
          <w:rFonts w:ascii="Times New Roman" w:hAnsi="Times New Roman" w:cs="Times New Roman"/>
          <w:sz w:val="28"/>
          <w:szCs w:val="28"/>
        </w:rPr>
      </w:pPr>
    </w:p>
    <w:p w:rsidR="00C30355" w:rsidRDefault="00C30355" w:rsidP="00305942">
      <w:pPr>
        <w:spacing w:after="0" w:line="240" w:lineRule="auto"/>
        <w:jc w:val="both"/>
        <w:rPr>
          <w:rFonts w:ascii="Times New Roman" w:hAnsi="Times New Roman" w:cs="Times New Roman"/>
          <w:sz w:val="28"/>
          <w:szCs w:val="28"/>
        </w:rPr>
      </w:pPr>
    </w:p>
    <w:p w:rsidR="00C30355" w:rsidRDefault="00C30355" w:rsidP="00305942">
      <w:pPr>
        <w:spacing w:after="0" w:line="240" w:lineRule="auto"/>
        <w:jc w:val="both"/>
        <w:rPr>
          <w:rFonts w:ascii="Times New Roman" w:hAnsi="Times New Roman" w:cs="Times New Roman"/>
          <w:sz w:val="28"/>
          <w:szCs w:val="28"/>
        </w:rPr>
      </w:pPr>
    </w:p>
    <w:p w:rsidR="00C30355" w:rsidRDefault="00C30355" w:rsidP="00305942">
      <w:pPr>
        <w:spacing w:after="0" w:line="240" w:lineRule="auto"/>
        <w:jc w:val="both"/>
        <w:rPr>
          <w:rFonts w:ascii="Times New Roman" w:hAnsi="Times New Roman" w:cs="Times New Roman"/>
          <w:sz w:val="28"/>
          <w:szCs w:val="28"/>
        </w:rPr>
      </w:pPr>
    </w:p>
    <w:p w:rsidR="00C30355" w:rsidRDefault="00C30355" w:rsidP="00305942">
      <w:pPr>
        <w:spacing w:after="0" w:line="240" w:lineRule="auto"/>
        <w:jc w:val="both"/>
        <w:rPr>
          <w:rFonts w:ascii="Times New Roman" w:hAnsi="Times New Roman" w:cs="Times New Roman"/>
          <w:sz w:val="28"/>
          <w:szCs w:val="28"/>
        </w:rPr>
      </w:pPr>
    </w:p>
    <w:p w:rsidR="003E46F8" w:rsidRDefault="003E46F8" w:rsidP="003E46F8">
      <w:pPr>
        <w:rPr>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развитию интеллектуальных, организаторских и коммуникативных способностей подростков через включение их в интеллектуальную досуговую деятельность не только как пассивных участников, а как активных организаторов всех интеллектуально – познавательных мероприятий через совместную деятельность взрослых и детей. Актуальность разработки и создания данной программы обусловлена</w:t>
      </w: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 «Организация и проведение школьных интеллектуально-познавательных мероприятий». II блок – «Обучение актива – представителей команд разных возрастов»</w:t>
      </w: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Организация и проведение коллективно творческих дел (КТД): интеллектуальные игры, викторины, конкурсы. 3. Сотрудничество с ОУ города, с музеями, с библиотеками города</w:t>
      </w: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I блок - Организация и проведение школьных интеллектуальных мероприятий. • Повышение качества организации и проведения интеллектуально – познавательных мероприятий. • Увеличение количества проводимых мероприятий для школьников разного возраст</w:t>
      </w: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 Повышение интеллектуального уровня подростков, посредством включения их в интеллектуально – познавательную деятельность. • Значительное увеличение актива. • Повышение культуры общения в коллективе, сплочение коллектива. • Умение правильно, корректно составить вопрос к игре, конкурсу, викторине. • Умение подростков организовать и провести интеллектуально – познавательную игру, викторину, конкурсную программу. • Умение анализировать мероприятие (общий ход и качество своего участия</w:t>
      </w: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 xml:space="preserve">Повышение уровня интеллектуальных, организаторских и коммуникативных способностей воспитанников (Мотивационная анкета, тест «КОС» (автор </w:t>
      </w:r>
      <w:proofErr w:type="spellStart"/>
      <w:r>
        <w:rPr>
          <w:rFonts w:ascii="Times New Roman" w:hAnsi="Times New Roman" w:cs="Times New Roman"/>
          <w:sz w:val="28"/>
          <w:szCs w:val="28"/>
        </w:rPr>
        <w:t>Щуркова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штри</w:t>
      </w:r>
      <w:proofErr w:type="spellEnd"/>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Умение классифицировать игры. 2. Знание типов интеллектуальных игр; алгоритм построения простейших игр и конкурсов. 3. Умение отбирать вопросы и задания для интеллектуальных игр, конкурсов, викторин в соответствии с темой и возрастом участников. 4. Умение анализировать мероприятие (общий ход и качество своего у</w:t>
      </w: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 xml:space="preserve">I. Что такое интеллект? 1. Знание определения «интеллект», способов измерения интеллекта. 2. Умение выполнять «игры для ума». III. Магия интеллекта. 1. Знание разнообразных видов интеллектуальных игр (позиционные, на бумаге и пр.), умение с ними работать. 2. Умение составлять ребусы, </w:t>
      </w:r>
      <w:proofErr w:type="spellStart"/>
      <w:r>
        <w:rPr>
          <w:rFonts w:ascii="Times New Roman" w:hAnsi="Times New Roman" w:cs="Times New Roman"/>
          <w:sz w:val="28"/>
          <w:szCs w:val="28"/>
        </w:rPr>
        <w:t>метаграммы</w:t>
      </w:r>
      <w:proofErr w:type="spellEnd"/>
      <w:r>
        <w:rPr>
          <w:rFonts w:ascii="Times New Roman" w:hAnsi="Times New Roman" w:cs="Times New Roman"/>
          <w:sz w:val="28"/>
          <w:szCs w:val="28"/>
        </w:rPr>
        <w:t xml:space="preserve">, анаграммы и пр., умение работать с ними. IV. Любое дело на радость людям, иначе зачем! 1. Знание методики организации и проведения коллективно творческого дела. 2. Умение организовать и провести КТД в группе. V. Повышение уровня IQ. 1. Знание категорий тестовых вопросов. 2. Умение выполнять задания из тестов на определение уровня IQ. VI. Работа ведущего. 1. Знание правил поведения ведущего на сцене, в зале. 2. Умение работать со зрительской аудиторией. 3. Знание отличительных характеристик и правил проведения основных видов интеллектуально – познавательных мероприятий. 4. Умение работать с микрофоном. VII. Работа c литературой. 1. Умение отбирать вопросы и задания для интеллектуальных игр, конкурсов, викторин в соответствии с темой и возрастом участников. 2. Умение систематизировать материал к конкретной игре, викторине. VIII. Изготовление реквизита к коллективным делам. 1. Уметь разрабатывать и изготавливать реквизит к интеллектуально – познавательным играм и конкурсам. Результативность работы </w:t>
      </w:r>
      <w:proofErr w:type="spellStart"/>
      <w:r>
        <w:rPr>
          <w:rFonts w:ascii="Times New Roman" w:hAnsi="Times New Roman" w:cs="Times New Roman"/>
          <w:sz w:val="28"/>
          <w:szCs w:val="28"/>
        </w:rPr>
        <w:t>инт</w:t>
      </w:r>
      <w:proofErr w:type="spellEnd"/>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 xml:space="preserve">Игра – дело серьезное. 1. Умение классифицировать игры. 2. Знание типов интеллектуальных игр; алгоритм построения простейших игр и конкурсов. 3. Умение отбирать вопросы и задания для интеллектуальных игр, конкурсов, викторин в соответствии с темой и возрастом участников. 4. Умение анализировать мероприятие (общий ход и качество своего участия в общем деле). II. Что такое интеллект? 1. Знание определения «интеллект», способов измерения интеллекта. 2. Умение выполнять «игры для ума». III. Магия интеллекта. 1. Знание разнообразных видов интеллектуальных игр (позиционные, на бумаге и пр.), умение с ними работать. 2. Умение составлять ребусы, </w:t>
      </w:r>
      <w:proofErr w:type="spellStart"/>
      <w:r>
        <w:rPr>
          <w:rFonts w:ascii="Times New Roman" w:hAnsi="Times New Roman" w:cs="Times New Roman"/>
          <w:sz w:val="28"/>
          <w:szCs w:val="28"/>
        </w:rPr>
        <w:t>метаграммы</w:t>
      </w:r>
      <w:proofErr w:type="spellEnd"/>
      <w:r>
        <w:rPr>
          <w:rFonts w:ascii="Times New Roman" w:hAnsi="Times New Roman" w:cs="Times New Roman"/>
          <w:sz w:val="28"/>
          <w:szCs w:val="28"/>
        </w:rPr>
        <w:t xml:space="preserve">, анаграммы и пр., умение работать с ними. IV. Любое дело на радость людям, иначе зачем! 1. Знание методики организации и проведения коллективно творческого дела. 2. Умение организовать и </w:t>
      </w:r>
      <w:r>
        <w:rPr>
          <w:rFonts w:ascii="Times New Roman" w:hAnsi="Times New Roman" w:cs="Times New Roman"/>
          <w:sz w:val="28"/>
          <w:szCs w:val="28"/>
        </w:rPr>
        <w:lastRenderedPageBreak/>
        <w:t>провести КТД в группе. V. Повышение уровня IQ. 1. Знание категорий тестовых вопросов. 2. Умение выполнять задания из тестов на определение уровня IQ. VI. Работа ведущего. 1. Знание правил поведения ведущего на сцене, в зале. 2. Умение работать со зрительской аудиторией. 3. Знание отличительных характеристик и правил проведения основных видов интеллектуально – познавательных мероприятий. 4. Умение работать с микрофоном. VII. Работа c литературой. 1. Умение отбирать вопросы и задания для интеллектуальных игр, конкурсов, викторин в соответствии с темой и возрастом участников. 2. Умение систематизировать материал к конкретной игре, викторине. VIII. Изготовление реквизита к коллективным делам. 1. Уметь разрабатывать и изготавливать реквизит к интеллектуально – познавательным играм и конкурсам. Результативность работы интеллектуального клуба оценивается на общешкольной</w:t>
      </w: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Вводное занятие. Игра – дело серьезное. 2 1 1 2. Что такое интеллект? 10 4 6 3. Магия интеллекта. 10 3 7 4. Любое дело на радость людям, иначе зачем! 10 5 5 5. Повышение уровня IQ. 10 4 6 6. Работа ведущего. Работа с литературой. 10 4 6 8. Изготовление реквизита к коллективным делам. 8 1 7 Итого:</w:t>
      </w: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 xml:space="preserve">Классификация игр. Виды игр: командные, массовые, индивидуальные, подвижные, малоподвижные. Типы игр: игры на знакомство, </w:t>
      </w:r>
      <w:proofErr w:type="spellStart"/>
      <w:r>
        <w:rPr>
          <w:rFonts w:ascii="Times New Roman" w:hAnsi="Times New Roman" w:cs="Times New Roman"/>
          <w:sz w:val="28"/>
          <w:szCs w:val="28"/>
        </w:rPr>
        <w:t>кричалки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шумелки</w:t>
      </w:r>
      <w:proofErr w:type="spellEnd"/>
      <w:r>
        <w:rPr>
          <w:rFonts w:ascii="Times New Roman" w:hAnsi="Times New Roman" w:cs="Times New Roman"/>
          <w:sz w:val="28"/>
          <w:szCs w:val="28"/>
        </w:rPr>
        <w:t xml:space="preserve">), с предметом, музыкальные, танцевальные, театр-экспромт, интеллектуальные и др. Как составить игру, конкурсную программу. Интеллектуальные игры. Типы интеллектуальных игр. Правила и законы простейших интеллектуальных игр. Алгоритм построения интеллектуальной игры, викторины. Классификация вопросов и заданий для интеллектуальных игр. Правило составления вопросов. Анализ проведенной игры. Практика: • </w:t>
      </w:r>
      <w:proofErr w:type="gramStart"/>
      <w:r>
        <w:rPr>
          <w:rFonts w:ascii="Times New Roman" w:hAnsi="Times New Roman" w:cs="Times New Roman"/>
          <w:sz w:val="28"/>
          <w:szCs w:val="28"/>
        </w:rPr>
        <w:t>Игры:«</w:t>
      </w:r>
      <w:proofErr w:type="gramEnd"/>
      <w:r>
        <w:rPr>
          <w:rFonts w:ascii="Times New Roman" w:hAnsi="Times New Roman" w:cs="Times New Roman"/>
          <w:sz w:val="28"/>
          <w:szCs w:val="28"/>
        </w:rPr>
        <w:t>Крокодильчики», «Мафия», «Памятник – снято!», «Люди к людям»,</w:t>
      </w: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Что такое интеллект? Теория: Определение интеллекта. Из чего складывается интеллект. Три кита эффективного интеллекта. Измерение интеллекта. Черты высокого интеллекта.</w:t>
      </w: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 xml:space="preserve">Магия интеллекта. Теория: Познакомить учащихся и научить работать с разнообразными заданиями, упражнениями и играми на развитие интеллекта, памяти, внимания, творческого мышления. Позиционные игры. Интеллектуальные игры на бумаге: игры с числами и цифрами, игры с буквами и словами, игры с рисунками, игры с предметами. Ребусы. Составные части ребусов. Анаграммы и </w:t>
      </w:r>
      <w:proofErr w:type="spellStart"/>
      <w:r>
        <w:rPr>
          <w:rFonts w:ascii="Times New Roman" w:hAnsi="Times New Roman" w:cs="Times New Roman"/>
          <w:sz w:val="28"/>
          <w:szCs w:val="28"/>
        </w:rPr>
        <w:lastRenderedPageBreak/>
        <w:t>метаграммы</w:t>
      </w:r>
      <w:proofErr w:type="spellEnd"/>
      <w:r>
        <w:rPr>
          <w:rFonts w:ascii="Times New Roman" w:hAnsi="Times New Roman" w:cs="Times New Roman"/>
          <w:sz w:val="28"/>
          <w:szCs w:val="28"/>
        </w:rPr>
        <w:t xml:space="preserve"> (простые и стихотворные). Принципы построения и составления ребусов, анаграмм и </w:t>
      </w:r>
      <w:proofErr w:type="spellStart"/>
      <w:r>
        <w:rPr>
          <w:rFonts w:ascii="Times New Roman" w:hAnsi="Times New Roman" w:cs="Times New Roman"/>
          <w:sz w:val="28"/>
          <w:szCs w:val="28"/>
        </w:rPr>
        <w:t>метаграмм</w:t>
      </w:r>
      <w:proofErr w:type="spellEnd"/>
      <w:r>
        <w:rPr>
          <w:rFonts w:ascii="Times New Roman" w:hAnsi="Times New Roman" w:cs="Times New Roman"/>
          <w:sz w:val="28"/>
          <w:szCs w:val="28"/>
        </w:rPr>
        <w:t>, способы их разрешения</w:t>
      </w:r>
    </w:p>
    <w:p w:rsidR="003279CD" w:rsidRDefault="003279CD" w:rsidP="003279CD">
      <w:pPr>
        <w:rPr>
          <w:rFonts w:ascii="Times New Roman" w:hAnsi="Times New Roman" w:cs="Times New Roman"/>
          <w:sz w:val="28"/>
          <w:szCs w:val="28"/>
        </w:rPr>
      </w:pPr>
    </w:p>
    <w:p w:rsidR="003279CD" w:rsidRDefault="003279CD" w:rsidP="003279CD">
      <w:pPr>
        <w:rPr>
          <w:rFonts w:ascii="Times New Roman" w:hAnsi="Times New Roman" w:cs="Times New Roman"/>
          <w:sz w:val="28"/>
          <w:szCs w:val="28"/>
        </w:rPr>
      </w:pPr>
      <w:r>
        <w:rPr>
          <w:rFonts w:ascii="Times New Roman" w:hAnsi="Times New Roman" w:cs="Times New Roman"/>
          <w:sz w:val="28"/>
          <w:szCs w:val="28"/>
        </w:rPr>
        <w:t>Особая роль в любом коллективном творческом мероприятии (деле) принадлежит ведущему. Непринужденное общение с залом – это целое искусство. Для того, чтобы овладеть этим искусством ведущему предстоит изучить: а) сценическое движение; б) технику речи; в) технику работы с микрофоном. г) умение импровизировать; д) необходимо знание каждого сценария, правил игры, ответов на все вопросы; е) правильно подобрать соответствующую одежду, создать свой имидж. Практика: • Беседа: «Ведущий и зал». • Дискуссия: «Имидж как фактор успешности. Имидж ведущего и характер мероприятия». • Разучивание скороговорок, чистоговорок. • Творческие конкурсы: «Покажи», «Скопируй», «Импровизация», «Имидж». • Упражнения: «Колокол», «Самолет», «Этажи», «Игрушки», «Птичий двор». • Итоговое занятие – разработка сценария (вопросов и заданий) к игре «Интел</w:t>
      </w:r>
    </w:p>
    <w:p w:rsidR="004D7757" w:rsidRPr="00A86C22" w:rsidRDefault="004D7757" w:rsidP="00A86C22">
      <w:pPr>
        <w:jc w:val="center"/>
        <w:rPr>
          <w:sz w:val="28"/>
          <w:szCs w:val="28"/>
        </w:rPr>
      </w:pPr>
    </w:p>
    <w:sectPr w:rsidR="004D7757" w:rsidRPr="00A86C22" w:rsidSect="00102E40">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53FE9"/>
    <w:rsid w:val="00054C2C"/>
    <w:rsid w:val="00085536"/>
    <w:rsid w:val="000B572F"/>
    <w:rsid w:val="00102E40"/>
    <w:rsid w:val="00166154"/>
    <w:rsid w:val="00167D78"/>
    <w:rsid w:val="001F5ED2"/>
    <w:rsid w:val="00214A43"/>
    <w:rsid w:val="00222BF1"/>
    <w:rsid w:val="002C73C8"/>
    <w:rsid w:val="002E08E7"/>
    <w:rsid w:val="00305942"/>
    <w:rsid w:val="003279CD"/>
    <w:rsid w:val="003535A1"/>
    <w:rsid w:val="00395774"/>
    <w:rsid w:val="003E4660"/>
    <w:rsid w:val="003E46F8"/>
    <w:rsid w:val="004A3DA7"/>
    <w:rsid w:val="004D7757"/>
    <w:rsid w:val="004E36DB"/>
    <w:rsid w:val="00553FE9"/>
    <w:rsid w:val="005563EF"/>
    <w:rsid w:val="00556ECB"/>
    <w:rsid w:val="00661BA2"/>
    <w:rsid w:val="00695432"/>
    <w:rsid w:val="006C0631"/>
    <w:rsid w:val="0078395A"/>
    <w:rsid w:val="008B2FBC"/>
    <w:rsid w:val="008B42D9"/>
    <w:rsid w:val="008D5F0E"/>
    <w:rsid w:val="008F0E39"/>
    <w:rsid w:val="008F5E94"/>
    <w:rsid w:val="0090692F"/>
    <w:rsid w:val="00A539A7"/>
    <w:rsid w:val="00A84EA0"/>
    <w:rsid w:val="00A86C22"/>
    <w:rsid w:val="00AC3DF4"/>
    <w:rsid w:val="00AE1154"/>
    <w:rsid w:val="00AE1798"/>
    <w:rsid w:val="00BD2050"/>
    <w:rsid w:val="00C06F7C"/>
    <w:rsid w:val="00C1438C"/>
    <w:rsid w:val="00C30355"/>
    <w:rsid w:val="00C42518"/>
    <w:rsid w:val="00C614BD"/>
    <w:rsid w:val="00C72F98"/>
    <w:rsid w:val="00C7605C"/>
    <w:rsid w:val="00D57BAB"/>
    <w:rsid w:val="00DA4B09"/>
    <w:rsid w:val="00DC34E4"/>
    <w:rsid w:val="00DF15FD"/>
    <w:rsid w:val="00E644B7"/>
    <w:rsid w:val="00EB2CB3"/>
    <w:rsid w:val="00F3756F"/>
    <w:rsid w:val="00F61C22"/>
    <w:rsid w:val="00F825C0"/>
    <w:rsid w:val="00FD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8B23"/>
  <w15:docId w15:val="{7FFB2618-5B61-4D7E-97BF-AFC04044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69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0355"/>
    <w:pPr>
      <w:spacing w:after="0" w:line="240" w:lineRule="auto"/>
    </w:pPr>
  </w:style>
  <w:style w:type="paragraph" w:styleId="a4">
    <w:name w:val="Title"/>
    <w:basedOn w:val="a"/>
    <w:next w:val="a"/>
    <w:link w:val="a5"/>
    <w:uiPriority w:val="10"/>
    <w:qFormat/>
    <w:rsid w:val="00C303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C30355"/>
    <w:rPr>
      <w:rFonts w:asciiTheme="majorHAnsi" w:eastAsiaTheme="majorEastAsia" w:hAnsiTheme="majorHAnsi" w:cstheme="majorBidi"/>
      <w:color w:val="17365D" w:themeColor="text2" w:themeShade="BF"/>
      <w:spacing w:val="5"/>
      <w:kern w:val="28"/>
      <w:sz w:val="52"/>
      <w:szCs w:val="52"/>
    </w:rPr>
  </w:style>
  <w:style w:type="character" w:styleId="a6">
    <w:name w:val="Intense Emphasis"/>
    <w:basedOn w:val="a0"/>
    <w:uiPriority w:val="21"/>
    <w:qFormat/>
    <w:rsid w:val="00C3035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1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BCEC-5F49-40A0-A79E-FD67DCFF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6</Pages>
  <Words>1988</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18</cp:revision>
  <cp:lastPrinted>2003-02-01T08:11:00Z</cp:lastPrinted>
  <dcterms:created xsi:type="dcterms:W3CDTF">2012-02-10T14:57:00Z</dcterms:created>
  <dcterms:modified xsi:type="dcterms:W3CDTF">2022-02-28T13:54:00Z</dcterms:modified>
</cp:coreProperties>
</file>